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EE" w:rsidRPr="00642325" w:rsidRDefault="00AC63EE">
      <w:pPr>
        <w:rPr>
          <w:rFonts w:ascii="Calibri" w:hAnsi="Calibri"/>
          <w:color w:val="000000"/>
          <w:sz w:val="10"/>
          <w:szCs w:val="24"/>
        </w:rPr>
      </w:pPr>
    </w:p>
    <w:tbl>
      <w:tblPr>
        <w:tblW w:w="10511" w:type="dxa"/>
        <w:jc w:val="center"/>
        <w:tblInd w:w="-325" w:type="dxa"/>
        <w:shd w:val="clear" w:color="auto" w:fill="D9D9D9"/>
        <w:tblLook w:val="04A0"/>
      </w:tblPr>
      <w:tblGrid>
        <w:gridCol w:w="10511"/>
      </w:tblGrid>
      <w:tr w:rsidR="000B1D83" w:rsidRPr="00642325">
        <w:trPr>
          <w:trHeight w:val="922"/>
          <w:jc w:val="center"/>
        </w:trPr>
        <w:tc>
          <w:tcPr>
            <w:tcW w:w="10511" w:type="dxa"/>
            <w:shd w:val="clear" w:color="auto" w:fill="D9D9D9"/>
            <w:vAlign w:val="center"/>
          </w:tcPr>
          <w:p w:rsidR="00B75A8D" w:rsidRPr="00B75A8D" w:rsidRDefault="000B1D83" w:rsidP="00B75A8D">
            <w:pPr>
              <w:rPr>
                <w:rFonts w:ascii="Calibri" w:hAnsi="Calibri" w:cs="Times New Roman"/>
                <w:color w:val="000000"/>
                <w:sz w:val="32"/>
                <w:szCs w:val="24"/>
              </w:rPr>
            </w:pPr>
            <w:r w:rsidRPr="00086908">
              <w:rPr>
                <w:rFonts w:ascii="Calibri" w:hAnsi="Calibri" w:cs="Times New Roman"/>
                <w:b/>
                <w:color w:val="000000"/>
                <w:sz w:val="32"/>
                <w:szCs w:val="24"/>
              </w:rPr>
              <w:t>Purpose:</w:t>
            </w:r>
            <w:r w:rsidRPr="00086908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 </w:t>
            </w:r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>You have been asked to provide remarks at the CSG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/</w:t>
            </w:r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USA Industry Dialogue Meeting.  </w:t>
            </w:r>
            <w:proofErr w:type="spellStart"/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>Frederik</w:t>
            </w:r>
            <w:proofErr w:type="spellEnd"/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>, Crown Prince of Denmark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(heir apparent to the throne and </w:t>
            </w:r>
            <w:r w:rsidR="00C535F9" w:rsidRPr="00C535F9">
              <w:rPr>
                <w:rFonts w:ascii="Calibri" w:hAnsi="Calibri" w:cs="Times New Roman"/>
                <w:color w:val="000000"/>
                <w:sz w:val="32"/>
                <w:szCs w:val="24"/>
              </w:rPr>
              <w:t>an avid s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>ailor</w:t>
            </w:r>
            <w:r w:rsidR="00801E84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w</w:t>
            </w:r>
            <w:r w:rsidR="002B7614">
              <w:rPr>
                <w:rFonts w:ascii="Calibri" w:hAnsi="Calibri" w:cs="Times New Roman"/>
                <w:color w:val="000000"/>
                <w:sz w:val="32"/>
                <w:szCs w:val="24"/>
              </w:rPr>
              <w:t>ith</w:t>
            </w:r>
            <w:r w:rsidR="00801E84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extensive military background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</w:t>
            </w:r>
            <w:r w:rsidR="00801E84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including naval elite 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>special forces</w:t>
            </w:r>
            <w:r w:rsidR="00801E84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(frogmen)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) will </w:t>
            </w:r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provide a 5 minute opening.  Your remarks will follow the </w:t>
            </w:r>
            <w:r w:rsidR="00900258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CSG co-chairs Mr. </w:t>
            </w:r>
            <w:proofErr w:type="spellStart"/>
            <w:r w:rsidR="00900258">
              <w:rPr>
                <w:rFonts w:ascii="Calibri" w:hAnsi="Calibri" w:cs="Times New Roman"/>
                <w:color w:val="000000"/>
                <w:sz w:val="32"/>
                <w:szCs w:val="24"/>
              </w:rPr>
              <w:t>Jaenichen</w:t>
            </w:r>
            <w:proofErr w:type="spellEnd"/>
            <w:r w:rsidR="00900258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and Mr. </w:t>
            </w:r>
            <w:proofErr w:type="spellStart"/>
            <w:r w:rsidR="00900258">
              <w:rPr>
                <w:rFonts w:ascii="Calibri" w:hAnsi="Calibri" w:cs="Times New Roman"/>
                <w:color w:val="000000"/>
                <w:sz w:val="32"/>
                <w:szCs w:val="24"/>
              </w:rPr>
              <w:t>Nordseth</w:t>
            </w:r>
            <w:proofErr w:type="spellEnd"/>
            <w:r w:rsidR="00900258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, the </w:t>
            </w:r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Crown Prince, the Minister of Business and Growth (Mr. </w:t>
            </w:r>
            <w:proofErr w:type="spellStart"/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>Troels</w:t>
            </w:r>
            <w:proofErr w:type="spellEnd"/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Lund </w:t>
            </w:r>
            <w:proofErr w:type="spellStart"/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>Poulsen</w:t>
            </w:r>
            <w:proofErr w:type="spellEnd"/>
            <w:r w:rsidR="001D56CF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), and Congressman Garamendi.  </w:t>
            </w:r>
          </w:p>
          <w:p w:rsidR="00C316AB" w:rsidRDefault="00007B60" w:rsidP="00086908">
            <w:pPr>
              <w:rPr>
                <w:rFonts w:ascii="Calibri" w:hAnsi="Calibri" w:cs="Times New Roman"/>
                <w:color w:val="000000"/>
                <w:sz w:val="32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32"/>
                <w:szCs w:val="24"/>
              </w:rPr>
              <w:t>Audience</w:t>
            </w:r>
            <w:r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:  </w:t>
            </w:r>
            <w:r w:rsidR="00C316AB" w:rsidRPr="00C316AB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The CSG consists of maritime administrations in 18 countries which adhere to the 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>“</w:t>
            </w:r>
            <w:r w:rsidR="00C316AB" w:rsidRPr="00C316AB">
              <w:rPr>
                <w:rFonts w:ascii="Calibri" w:hAnsi="Calibri" w:cs="Times New Roman"/>
                <w:color w:val="000000"/>
                <w:sz w:val="32"/>
                <w:szCs w:val="24"/>
              </w:rPr>
              <w:t>liberal principles of open and unrestrictive access to international shipping markets and free and fair competition on a commercial basis.</w:t>
            </w:r>
            <w:r w:rsidR="00C535F9">
              <w:rPr>
                <w:rFonts w:ascii="Calibri" w:hAnsi="Calibri" w:cs="Times New Roman"/>
                <w:color w:val="000000"/>
                <w:sz w:val="32"/>
                <w:szCs w:val="24"/>
              </w:rPr>
              <w:t>”</w:t>
            </w:r>
            <w:r w:rsidR="00C316AB" w:rsidRPr="00C316AB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The</w:t>
            </w:r>
            <w:r w:rsidR="00343D99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countries represented are </w:t>
            </w:r>
            <w:r w:rsidR="00C316AB" w:rsidRPr="00C316AB">
              <w:rPr>
                <w:rFonts w:ascii="Calibri" w:hAnsi="Calibri" w:cs="Times New Roman"/>
                <w:color w:val="000000"/>
                <w:sz w:val="32"/>
                <w:szCs w:val="24"/>
              </w:rPr>
              <w:t>Belgium, Canada, Denmark, Finland, France, Germany, Greece, Italy, Japan, the Republic of Korea, Norway, Poland, Portugal, Singapore, Spain, Sweden, The Netherlands and the United Kingdom.</w:t>
            </w:r>
            <w:r w:rsidR="00C316AB">
              <w:rPr>
                <w:rFonts w:ascii="Calibri" w:hAnsi="Calibri" w:cs="Times New Roman"/>
                <w:color w:val="000000"/>
                <w:sz w:val="32"/>
                <w:szCs w:val="24"/>
              </w:rPr>
              <w:t xml:space="preserve">  Also in the audience will be representatives from various US agencies including CG and EPA.</w:t>
            </w:r>
          </w:p>
          <w:p w:rsidR="00086908" w:rsidRPr="00CF4B2A" w:rsidRDefault="00086908" w:rsidP="00086908">
            <w:pPr>
              <w:rPr>
                <w:rFonts w:ascii="Calibri" w:hAnsi="Calibri" w:cs="Times New Roman"/>
                <w:b/>
                <w:color w:val="000000"/>
                <w:sz w:val="32"/>
              </w:rPr>
            </w:pPr>
            <w:r w:rsidRPr="00CF4B2A">
              <w:rPr>
                <w:rFonts w:ascii="Calibri" w:hAnsi="Calibri" w:cs="Times New Roman"/>
                <w:b/>
                <w:color w:val="000000"/>
                <w:sz w:val="32"/>
              </w:rPr>
              <w:t xml:space="preserve">Key Messages:  </w:t>
            </w:r>
            <w:r w:rsidR="00E4418F" w:rsidRPr="00E4418F">
              <w:rPr>
                <w:rFonts w:ascii="Calibri" w:hAnsi="Calibri" w:cs="Times New Roman"/>
                <w:color w:val="000000"/>
                <w:sz w:val="32"/>
              </w:rPr>
              <w:t>Resiliency</w:t>
            </w:r>
          </w:p>
          <w:p w:rsidR="00723678" w:rsidRDefault="005C1A6C" w:rsidP="00723678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32"/>
              </w:rPr>
            </w:pPr>
            <w:r>
              <w:rPr>
                <w:rFonts w:ascii="Calibri" w:hAnsi="Calibri" w:cs="Times New Roman"/>
                <w:color w:val="000000"/>
                <w:sz w:val="32"/>
              </w:rPr>
              <w:t>MTS</w:t>
            </w:r>
            <w:r w:rsidR="001A7426">
              <w:rPr>
                <w:rFonts w:ascii="Calibri" w:hAnsi="Calibri" w:cs="Times New Roman"/>
                <w:color w:val="000000"/>
                <w:sz w:val="32"/>
              </w:rPr>
              <w:t xml:space="preserve"> </w:t>
            </w:r>
          </w:p>
          <w:p w:rsidR="00042F68" w:rsidRPr="00042F68" w:rsidRDefault="00042F68" w:rsidP="00042F68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32"/>
              </w:rPr>
            </w:pPr>
            <w:r>
              <w:rPr>
                <w:rFonts w:ascii="Calibri" w:hAnsi="Calibri" w:cs="Times New Roman"/>
                <w:color w:val="000000"/>
                <w:sz w:val="32"/>
              </w:rPr>
              <w:t>Arctic</w:t>
            </w:r>
            <w:r w:rsidR="00C535F9">
              <w:rPr>
                <w:rFonts w:ascii="Calibri" w:hAnsi="Calibri" w:cs="Times New Roman"/>
                <w:color w:val="000000"/>
                <w:sz w:val="32"/>
              </w:rPr>
              <w:t xml:space="preserve"> / Climate</w:t>
            </w:r>
            <w:r w:rsidR="001A7426">
              <w:rPr>
                <w:rFonts w:ascii="Calibri" w:hAnsi="Calibri" w:cs="Times New Roman"/>
                <w:color w:val="000000"/>
                <w:sz w:val="32"/>
              </w:rPr>
              <w:t xml:space="preserve"> / Infrastructure Planning</w:t>
            </w:r>
            <w:r>
              <w:rPr>
                <w:rFonts w:ascii="Calibri" w:hAnsi="Calibri" w:cs="Times New Roman"/>
                <w:color w:val="000000"/>
                <w:sz w:val="32"/>
              </w:rPr>
              <w:t xml:space="preserve">:  </w:t>
            </w:r>
            <w:r w:rsidR="00C535F9">
              <w:rPr>
                <w:rFonts w:ascii="Calibri" w:hAnsi="Calibri" w:cs="Times New Roman"/>
                <w:color w:val="000000"/>
                <w:sz w:val="32"/>
              </w:rPr>
              <w:t>Highlight</w:t>
            </w:r>
            <w:r w:rsidR="00036F23">
              <w:rPr>
                <w:rFonts w:ascii="Calibri" w:hAnsi="Calibri" w:cs="Times New Roman"/>
                <w:color w:val="000000"/>
                <w:sz w:val="32"/>
              </w:rPr>
              <w:t>ing</w:t>
            </w:r>
            <w:r w:rsidR="00C535F9">
              <w:rPr>
                <w:rFonts w:ascii="Calibri" w:hAnsi="Calibri" w:cs="Times New Roman"/>
                <w:color w:val="000000"/>
                <w:sz w:val="32"/>
              </w:rPr>
              <w:t xml:space="preserve"> Greenland visit noting Denmark nexus.</w:t>
            </w:r>
          </w:p>
          <w:p w:rsidR="005C1A6C" w:rsidRDefault="005C1A6C" w:rsidP="00723678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32"/>
              </w:rPr>
            </w:pPr>
            <w:r>
              <w:rPr>
                <w:rFonts w:ascii="Calibri" w:hAnsi="Calibri" w:cs="Times New Roman"/>
                <w:color w:val="000000"/>
                <w:sz w:val="32"/>
              </w:rPr>
              <w:t>Cy</w:t>
            </w:r>
            <w:r w:rsidR="00F648AB">
              <w:rPr>
                <w:rFonts w:ascii="Calibri" w:hAnsi="Calibri" w:cs="Times New Roman"/>
                <w:color w:val="000000"/>
                <w:sz w:val="32"/>
              </w:rPr>
              <w:t>ber:  W</w:t>
            </w:r>
            <w:r>
              <w:rPr>
                <w:rFonts w:ascii="Calibri" w:hAnsi="Calibri" w:cs="Times New Roman"/>
                <w:color w:val="000000"/>
                <w:sz w:val="32"/>
              </w:rPr>
              <w:t xml:space="preserve">orking with the maritime industry to </w:t>
            </w:r>
            <w:r w:rsidR="00025085">
              <w:rPr>
                <w:rFonts w:ascii="Calibri" w:hAnsi="Calibri" w:cs="Times New Roman"/>
                <w:color w:val="000000"/>
                <w:sz w:val="32"/>
              </w:rPr>
              <w:t>enhance cyber governance</w:t>
            </w:r>
            <w:r w:rsidR="00042F68">
              <w:rPr>
                <w:rFonts w:ascii="Calibri" w:hAnsi="Calibri" w:cs="Times New Roman"/>
                <w:color w:val="000000"/>
                <w:sz w:val="32"/>
              </w:rPr>
              <w:t xml:space="preserve"> and</w:t>
            </w:r>
            <w:r w:rsidR="00025085">
              <w:rPr>
                <w:rFonts w:ascii="Calibri" w:hAnsi="Calibri" w:cs="Times New Roman"/>
                <w:color w:val="000000"/>
                <w:sz w:val="32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32"/>
              </w:rPr>
              <w:t xml:space="preserve">create </w:t>
            </w:r>
            <w:r w:rsidR="00025085">
              <w:rPr>
                <w:rFonts w:ascii="Calibri" w:hAnsi="Calibri" w:cs="Times New Roman"/>
                <w:color w:val="000000"/>
                <w:sz w:val="32"/>
              </w:rPr>
              <w:t xml:space="preserve">standards that will </w:t>
            </w:r>
            <w:r>
              <w:rPr>
                <w:rFonts w:ascii="Calibri" w:hAnsi="Calibri" w:cs="Times New Roman"/>
                <w:color w:val="000000"/>
                <w:sz w:val="32"/>
              </w:rPr>
              <w:t xml:space="preserve">secure </w:t>
            </w:r>
            <w:r w:rsidR="00025085">
              <w:rPr>
                <w:rFonts w:ascii="Calibri" w:hAnsi="Calibri" w:cs="Times New Roman"/>
                <w:color w:val="000000"/>
                <w:sz w:val="32"/>
              </w:rPr>
              <w:t>MTS networks</w:t>
            </w:r>
            <w:r w:rsidR="00036F23">
              <w:rPr>
                <w:rFonts w:ascii="Calibri" w:hAnsi="Calibri" w:cs="Times New Roman"/>
                <w:color w:val="000000"/>
                <w:sz w:val="32"/>
              </w:rPr>
              <w:t xml:space="preserve"> globally</w:t>
            </w:r>
            <w:r w:rsidR="00025085">
              <w:rPr>
                <w:rFonts w:ascii="Calibri" w:hAnsi="Calibri" w:cs="Times New Roman"/>
                <w:color w:val="000000"/>
                <w:sz w:val="32"/>
              </w:rPr>
              <w:t>.</w:t>
            </w:r>
          </w:p>
          <w:p w:rsidR="00CC1328" w:rsidRDefault="00CC1328" w:rsidP="00723678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32"/>
              </w:rPr>
            </w:pPr>
            <w:r>
              <w:rPr>
                <w:rFonts w:ascii="Calibri" w:hAnsi="Calibri" w:cs="Times New Roman"/>
                <w:color w:val="000000"/>
                <w:sz w:val="32"/>
              </w:rPr>
              <w:t>Mention of the important issues being covered today</w:t>
            </w:r>
            <w:r w:rsidR="00415412">
              <w:rPr>
                <w:rFonts w:ascii="Calibri" w:hAnsi="Calibri" w:cs="Times New Roman"/>
                <w:color w:val="000000"/>
                <w:sz w:val="32"/>
              </w:rPr>
              <w:t xml:space="preserve"> (emissions/ballast)</w:t>
            </w:r>
            <w:r>
              <w:rPr>
                <w:rFonts w:ascii="Calibri" w:hAnsi="Calibri" w:cs="Times New Roman"/>
                <w:color w:val="000000"/>
                <w:sz w:val="32"/>
              </w:rPr>
              <w:t>.</w:t>
            </w:r>
          </w:p>
          <w:p w:rsidR="00C95CF5" w:rsidRPr="00642325" w:rsidRDefault="00086908" w:rsidP="00883377">
            <w:pPr>
              <w:rPr>
                <w:rFonts w:ascii="Calibri" w:hAnsi="Calibri" w:cs="Times New Roman"/>
                <w:color w:val="000000"/>
                <w:sz w:val="36"/>
                <w:szCs w:val="24"/>
              </w:rPr>
            </w:pPr>
            <w:r w:rsidRPr="00CF4B2A">
              <w:rPr>
                <w:rFonts w:ascii="Calibri" w:hAnsi="Calibri" w:cs="Times New Roman"/>
                <w:b/>
                <w:color w:val="000000"/>
                <w:sz w:val="32"/>
              </w:rPr>
              <w:t xml:space="preserve">Duration: </w:t>
            </w:r>
            <w:r w:rsidRPr="00457D6A">
              <w:rPr>
                <w:rFonts w:ascii="Calibri" w:hAnsi="Calibri" w:cs="Times New Roman"/>
                <w:color w:val="000000"/>
                <w:sz w:val="32"/>
              </w:rPr>
              <w:t xml:space="preserve"> </w:t>
            </w:r>
            <w:r w:rsidR="00883377">
              <w:rPr>
                <w:rFonts w:ascii="Calibri" w:hAnsi="Calibri" w:cs="Times New Roman"/>
                <w:color w:val="000000"/>
                <w:sz w:val="32"/>
              </w:rPr>
              <w:t>10</w:t>
            </w:r>
            <w:r w:rsidR="00BA5695">
              <w:rPr>
                <w:rFonts w:ascii="Calibri" w:hAnsi="Calibri" w:cs="Times New Roman"/>
                <w:color w:val="000000"/>
                <w:sz w:val="32"/>
              </w:rPr>
              <w:t xml:space="preserve"> minutes</w:t>
            </w:r>
            <w:r w:rsidR="00025085">
              <w:rPr>
                <w:rFonts w:ascii="Calibri" w:hAnsi="Calibri" w:cs="Times New Roman"/>
                <w:color w:val="000000"/>
                <w:sz w:val="32"/>
                <w:szCs w:val="24"/>
              </w:rPr>
              <w:t>.</w:t>
            </w:r>
          </w:p>
        </w:tc>
      </w:tr>
    </w:tbl>
    <w:p w:rsidR="00717B92" w:rsidRPr="00642325" w:rsidRDefault="00717B92" w:rsidP="00977F60">
      <w:pPr>
        <w:tabs>
          <w:tab w:val="left" w:pos="6797"/>
        </w:tabs>
        <w:rPr>
          <w:b/>
          <w:sz w:val="40"/>
          <w:szCs w:val="28"/>
        </w:rPr>
      </w:pPr>
    </w:p>
    <w:p w:rsidR="0032510F" w:rsidRDefault="0032510F" w:rsidP="0002508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  <w:u w:val="single"/>
        </w:rPr>
        <w:t>OPENING</w:t>
      </w:r>
    </w:p>
    <w:p w:rsidR="00801E84" w:rsidRDefault="00801E84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01E84" w:rsidRDefault="00D9474B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Wow!  I</w:t>
      </w:r>
      <w:r w:rsidR="00801E84">
        <w:rPr>
          <w:rFonts w:asciiTheme="minorHAnsi" w:hAnsiTheme="minorHAnsi"/>
          <w:b/>
          <w:color w:val="auto"/>
          <w:sz w:val="40"/>
          <w:szCs w:val="28"/>
        </w:rPr>
        <w:t xml:space="preserve">t’s not every day I follow such an esteemed group of </w:t>
      </w:r>
      <w:r>
        <w:rPr>
          <w:rFonts w:asciiTheme="minorHAnsi" w:hAnsiTheme="minorHAnsi"/>
          <w:b/>
          <w:color w:val="auto"/>
          <w:sz w:val="40"/>
          <w:szCs w:val="28"/>
        </w:rPr>
        <w:t>individuals</w:t>
      </w:r>
      <w:r w:rsidR="00801E84"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  <w:r w:rsidR="00415412">
        <w:rPr>
          <w:rFonts w:asciiTheme="minorHAnsi" w:hAnsiTheme="minorHAnsi"/>
          <w:b/>
          <w:color w:val="auto"/>
          <w:sz w:val="40"/>
          <w:szCs w:val="28"/>
        </w:rPr>
        <w:t>We</w:t>
      </w:r>
      <w:r w:rsidR="00C8276E">
        <w:rPr>
          <w:rFonts w:asciiTheme="minorHAnsi" w:hAnsiTheme="minorHAnsi"/>
          <w:b/>
          <w:color w:val="auto"/>
          <w:sz w:val="40"/>
          <w:szCs w:val="28"/>
        </w:rPr>
        <w:t xml:space="preserve"> are truly honored that His Royal Highness, Prince </w:t>
      </w:r>
      <w:proofErr w:type="spellStart"/>
      <w:r w:rsidR="00C8276E">
        <w:rPr>
          <w:rFonts w:asciiTheme="minorHAnsi" w:hAnsiTheme="minorHAnsi"/>
          <w:b/>
          <w:color w:val="auto"/>
          <w:sz w:val="40"/>
          <w:szCs w:val="28"/>
        </w:rPr>
        <w:t>Frederik</w:t>
      </w:r>
      <w:proofErr w:type="spellEnd"/>
      <w:r w:rsidR="00C8276E">
        <w:rPr>
          <w:rFonts w:asciiTheme="minorHAnsi" w:hAnsiTheme="minorHAnsi"/>
          <w:b/>
          <w:color w:val="auto"/>
          <w:sz w:val="40"/>
          <w:szCs w:val="28"/>
        </w:rPr>
        <w:t>, Crown Prince of Denmark is in attendance!</w:t>
      </w:r>
    </w:p>
    <w:p w:rsidR="00801E84" w:rsidRDefault="00801E84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900258" w:rsidRDefault="0090025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In my mind, </w:t>
      </w:r>
      <w:r w:rsidR="00415412">
        <w:rPr>
          <w:rFonts w:asciiTheme="minorHAnsi" w:hAnsiTheme="minorHAnsi"/>
          <w:b/>
          <w:color w:val="auto"/>
          <w:sz w:val="40"/>
          <w:szCs w:val="28"/>
        </w:rPr>
        <w:t>this</w:t>
      </w:r>
      <w:r w:rsidR="00801E84">
        <w:rPr>
          <w:rFonts w:asciiTheme="minorHAnsi" w:hAnsiTheme="minorHAnsi"/>
          <w:b/>
          <w:color w:val="auto"/>
          <w:sz w:val="40"/>
          <w:szCs w:val="28"/>
        </w:rPr>
        <w:t xml:space="preserve"> shows just how i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mportant meetings like this are.  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>I’d like to e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 xml:space="preserve">cho the comments before me.  The value of </w:t>
      </w:r>
      <w:r>
        <w:rPr>
          <w:rFonts w:asciiTheme="minorHAnsi" w:hAnsiTheme="minorHAnsi"/>
          <w:b/>
          <w:color w:val="auto"/>
          <w:sz w:val="40"/>
          <w:szCs w:val="28"/>
        </w:rPr>
        <w:t>open dialogue</w:t>
      </w:r>
      <w:r w:rsidR="00343D99">
        <w:rPr>
          <w:rFonts w:asciiTheme="minorHAnsi" w:hAnsiTheme="minorHAnsi"/>
          <w:b/>
          <w:color w:val="auto"/>
          <w:sz w:val="40"/>
          <w:szCs w:val="28"/>
        </w:rPr>
        <w:t xml:space="preserve"> and 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proactively 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>engaging on the</w:t>
      </w:r>
      <w:r w:rsidR="00343D99">
        <w:rPr>
          <w:rFonts w:asciiTheme="minorHAnsi" w:hAnsiTheme="minorHAnsi"/>
          <w:b/>
          <w:color w:val="auto"/>
          <w:sz w:val="40"/>
          <w:szCs w:val="28"/>
        </w:rPr>
        <w:t xml:space="preserve"> tough issues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lastRenderedPageBreak/>
        <w:t xml:space="preserve">simply 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>cannot be overstated</w:t>
      </w:r>
      <w:r w:rsidR="00343D99">
        <w:rPr>
          <w:rFonts w:asciiTheme="minorHAnsi" w:hAnsiTheme="minorHAnsi"/>
          <w:b/>
          <w:color w:val="auto"/>
          <w:sz w:val="40"/>
          <w:szCs w:val="28"/>
        </w:rPr>
        <w:t>.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 </w:t>
      </w:r>
      <w:r w:rsidR="001A7426">
        <w:rPr>
          <w:rFonts w:asciiTheme="minorHAnsi" w:hAnsiTheme="minorHAnsi"/>
          <w:b/>
          <w:color w:val="auto"/>
          <w:sz w:val="40"/>
          <w:szCs w:val="28"/>
        </w:rPr>
        <w:t>Because while some may say our countries are separated by vast ocean</w:t>
      </w:r>
      <w:r w:rsidR="002B7614">
        <w:rPr>
          <w:rFonts w:asciiTheme="minorHAnsi" w:hAnsiTheme="minorHAnsi"/>
          <w:b/>
          <w:color w:val="auto"/>
          <w:sz w:val="40"/>
          <w:szCs w:val="28"/>
        </w:rPr>
        <w:t>s</w:t>
      </w:r>
      <w:r w:rsidR="001A7426">
        <w:rPr>
          <w:rFonts w:asciiTheme="minorHAnsi" w:hAnsiTheme="minorHAnsi"/>
          <w:b/>
          <w:color w:val="auto"/>
          <w:sz w:val="40"/>
          <w:szCs w:val="28"/>
        </w:rPr>
        <w:t xml:space="preserve">, I say we are connected by </w:t>
      </w:r>
      <w:r w:rsidR="002B7614">
        <w:rPr>
          <w:rFonts w:asciiTheme="minorHAnsi" w:hAnsiTheme="minorHAnsi"/>
          <w:b/>
          <w:color w:val="auto"/>
          <w:sz w:val="40"/>
          <w:szCs w:val="28"/>
        </w:rPr>
        <w:t>them</w:t>
      </w:r>
      <w:r w:rsidR="001A7426">
        <w:rPr>
          <w:rFonts w:asciiTheme="minorHAnsi" w:hAnsiTheme="minorHAnsi"/>
          <w:b/>
          <w:color w:val="auto"/>
          <w:sz w:val="40"/>
          <w:szCs w:val="28"/>
        </w:rPr>
        <w:t>.</w:t>
      </w:r>
    </w:p>
    <w:p w:rsidR="00E522B0" w:rsidRDefault="00E522B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</w:p>
    <w:p w:rsidR="00D9474B" w:rsidRPr="00D9474B" w:rsidRDefault="00D9474B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  <w:r w:rsidRPr="00D9474B">
        <w:rPr>
          <w:rFonts w:asciiTheme="minorHAnsi" w:hAnsiTheme="minorHAnsi"/>
          <w:b/>
          <w:color w:val="auto"/>
          <w:sz w:val="40"/>
          <w:szCs w:val="28"/>
          <w:u w:val="single"/>
        </w:rPr>
        <w:t>MTS</w:t>
      </w:r>
    </w:p>
    <w:p w:rsidR="00D9474B" w:rsidRDefault="00D9474B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9E3E4C" w:rsidRDefault="00E522B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Just</w:t>
      </w:r>
      <w:r w:rsidR="00D9474B" w:rsidRPr="00D9474B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D9474B">
        <w:rPr>
          <w:rFonts w:asciiTheme="minorHAnsi" w:hAnsiTheme="minorHAnsi"/>
          <w:b/>
          <w:color w:val="auto"/>
          <w:sz w:val="40"/>
          <w:szCs w:val="28"/>
        </w:rPr>
        <w:t>as it is for you</w:t>
      </w:r>
      <w:r w:rsidR="00D9474B" w:rsidRPr="00D9474B">
        <w:rPr>
          <w:rFonts w:asciiTheme="minorHAnsi" w:hAnsiTheme="minorHAnsi"/>
          <w:b/>
          <w:color w:val="auto"/>
          <w:sz w:val="40"/>
          <w:szCs w:val="28"/>
        </w:rPr>
        <w:t>, our Maritime Transportation System is truly the lifeblood of our</w:t>
      </w:r>
      <w:r w:rsidR="00D9474B">
        <w:rPr>
          <w:rFonts w:asciiTheme="minorHAnsi" w:hAnsiTheme="minorHAnsi"/>
          <w:b/>
          <w:color w:val="auto"/>
          <w:sz w:val="40"/>
          <w:szCs w:val="28"/>
        </w:rPr>
        <w:t xml:space="preserve"> Nation’s </w:t>
      </w:r>
      <w:r w:rsidR="00D9474B" w:rsidRPr="00D9474B">
        <w:rPr>
          <w:rFonts w:asciiTheme="minorHAnsi" w:hAnsiTheme="minorHAnsi"/>
          <w:b/>
          <w:color w:val="auto"/>
          <w:sz w:val="40"/>
          <w:szCs w:val="28"/>
        </w:rPr>
        <w:t xml:space="preserve">economy.  </w:t>
      </w:r>
    </w:p>
    <w:p w:rsidR="009E3E4C" w:rsidRPr="009E3E4C" w:rsidRDefault="009E3E4C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40"/>
        </w:rPr>
      </w:pPr>
    </w:p>
    <w:p w:rsidR="009E3E4C" w:rsidRPr="00E26BDA" w:rsidRDefault="009E3E4C" w:rsidP="009E3E4C">
      <w:pPr>
        <w:pStyle w:val="PlainText"/>
        <w:numPr>
          <w:ilvl w:val="0"/>
          <w:numId w:val="39"/>
        </w:numPr>
        <w:rPr>
          <w:rFonts w:asciiTheme="minorHAnsi" w:hAnsiTheme="minorHAnsi"/>
          <w:b/>
          <w:sz w:val="40"/>
          <w:szCs w:val="40"/>
        </w:rPr>
      </w:pPr>
      <w:r w:rsidRPr="00E26BDA">
        <w:rPr>
          <w:rFonts w:asciiTheme="minorHAnsi" w:hAnsiTheme="minorHAnsi"/>
          <w:b/>
          <w:sz w:val="40"/>
          <w:szCs w:val="40"/>
        </w:rPr>
        <w:t xml:space="preserve">The U.S. MTS consists of more than 25,000 miles of waterways that connect 1,000 harbor channels, 300 ports, and 3,700 terminals.  </w:t>
      </w:r>
    </w:p>
    <w:p w:rsidR="009E3E4C" w:rsidRPr="00E26BDA" w:rsidRDefault="009E3E4C" w:rsidP="009E3E4C">
      <w:pPr>
        <w:pStyle w:val="PlainText"/>
        <w:numPr>
          <w:ilvl w:val="0"/>
          <w:numId w:val="39"/>
        </w:numPr>
        <w:rPr>
          <w:rFonts w:asciiTheme="minorHAnsi" w:hAnsiTheme="minorHAnsi"/>
          <w:b/>
          <w:sz w:val="40"/>
          <w:szCs w:val="40"/>
        </w:rPr>
      </w:pPr>
      <w:r w:rsidRPr="00E26BDA">
        <w:rPr>
          <w:rFonts w:asciiTheme="minorHAnsi" w:hAnsiTheme="minorHAnsi"/>
          <w:b/>
          <w:sz w:val="40"/>
          <w:szCs w:val="40"/>
        </w:rPr>
        <w:t xml:space="preserve">More than 68,000 vessel calls facilitate the movement of maritime cargo that accounted for </w:t>
      </w:r>
      <w:r w:rsidRPr="00E26BDA">
        <w:rPr>
          <w:rFonts w:asciiTheme="minorHAnsi" w:hAnsiTheme="minorHAnsi"/>
          <w:b/>
          <w:sz w:val="40"/>
          <w:szCs w:val="40"/>
          <w:u w:val="single"/>
        </w:rPr>
        <w:t>$4.6 trillion</w:t>
      </w:r>
      <w:r w:rsidRPr="00E26BDA">
        <w:rPr>
          <w:rFonts w:asciiTheme="minorHAnsi" w:hAnsiTheme="minorHAnsi"/>
          <w:b/>
          <w:sz w:val="40"/>
          <w:szCs w:val="40"/>
        </w:rPr>
        <w:t xml:space="preserve"> of our nation’s economic activity in 2015.  </w:t>
      </w:r>
    </w:p>
    <w:p w:rsidR="009E3E4C" w:rsidRPr="00E26BDA" w:rsidRDefault="009E3E4C" w:rsidP="009E3E4C">
      <w:pPr>
        <w:pStyle w:val="PlainText"/>
        <w:numPr>
          <w:ilvl w:val="0"/>
          <w:numId w:val="39"/>
        </w:numPr>
        <w:rPr>
          <w:rFonts w:asciiTheme="minorHAnsi" w:hAnsiTheme="minorHAnsi"/>
          <w:b/>
          <w:sz w:val="40"/>
          <w:szCs w:val="40"/>
        </w:rPr>
      </w:pPr>
      <w:r w:rsidRPr="00E26BDA">
        <w:rPr>
          <w:rFonts w:asciiTheme="minorHAnsi" w:hAnsiTheme="minorHAnsi"/>
          <w:b/>
          <w:sz w:val="40"/>
          <w:szCs w:val="40"/>
        </w:rPr>
        <w:t>More than 73 million Americans are involved in recreational boating, maritime trade, and marine fisheries.</w:t>
      </w:r>
    </w:p>
    <w:p w:rsidR="009E3E4C" w:rsidRPr="00E26BDA" w:rsidRDefault="00727549" w:rsidP="009E3E4C">
      <w:pPr>
        <w:pStyle w:val="PlainText"/>
        <w:numPr>
          <w:ilvl w:val="0"/>
          <w:numId w:val="39"/>
        </w:numPr>
        <w:rPr>
          <w:rFonts w:asciiTheme="minorHAnsi" w:hAnsiTheme="minorHAnsi"/>
          <w:b/>
          <w:sz w:val="40"/>
          <w:szCs w:val="40"/>
        </w:rPr>
      </w:pPr>
      <w:r w:rsidRPr="00E26BDA">
        <w:rPr>
          <w:rFonts w:asciiTheme="minorHAnsi" w:hAnsiTheme="minorHAnsi"/>
          <w:b/>
          <w:sz w:val="40"/>
          <w:szCs w:val="40"/>
        </w:rPr>
        <w:t xml:space="preserve">Our </w:t>
      </w:r>
      <w:r w:rsidR="009E3E4C" w:rsidRPr="00E26BDA">
        <w:rPr>
          <w:rFonts w:asciiTheme="minorHAnsi" w:hAnsiTheme="minorHAnsi"/>
          <w:b/>
          <w:sz w:val="40"/>
          <w:szCs w:val="40"/>
        </w:rPr>
        <w:t>MTS directly supports 95% of our Nation’s exports, 13 million jobs, and 32% of the U.S. GDP</w:t>
      </w:r>
      <w:r w:rsidRPr="00E26BDA">
        <w:rPr>
          <w:rFonts w:asciiTheme="minorHAnsi" w:hAnsiTheme="minorHAnsi"/>
          <w:b/>
          <w:sz w:val="40"/>
          <w:szCs w:val="40"/>
        </w:rPr>
        <w:t>.</w:t>
      </w:r>
    </w:p>
    <w:p w:rsidR="009E3E4C" w:rsidRPr="009E3E4C" w:rsidRDefault="009E3E4C" w:rsidP="009E3E4C">
      <w:pPr>
        <w:pStyle w:val="ListParagraph"/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520E30" w:rsidRDefault="00837606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And o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 xml:space="preserve">ur Coast Guard 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is </w:t>
      </w:r>
      <w:r w:rsidR="00D9474B">
        <w:rPr>
          <w:rFonts w:asciiTheme="minorHAnsi" w:hAnsiTheme="minorHAnsi"/>
          <w:b/>
          <w:color w:val="auto"/>
          <w:sz w:val="40"/>
          <w:szCs w:val="28"/>
        </w:rPr>
        <w:t xml:space="preserve">constantly 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>striv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>ing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 xml:space="preserve"> to meet the needs of our ever more complex</w:t>
      </w:r>
      <w:r w:rsidR="00880FC0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343D99">
        <w:rPr>
          <w:rFonts w:asciiTheme="minorHAnsi" w:hAnsiTheme="minorHAnsi"/>
          <w:b/>
          <w:color w:val="auto"/>
          <w:sz w:val="40"/>
          <w:szCs w:val="28"/>
        </w:rPr>
        <w:t xml:space="preserve">global </w:t>
      </w:r>
      <w:r w:rsidR="00880FC0">
        <w:rPr>
          <w:rFonts w:asciiTheme="minorHAnsi" w:hAnsiTheme="minorHAnsi"/>
          <w:b/>
          <w:color w:val="auto"/>
          <w:sz w:val="40"/>
          <w:szCs w:val="28"/>
        </w:rPr>
        <w:t xml:space="preserve">MTS.  </w:t>
      </w:r>
    </w:p>
    <w:p w:rsidR="00343D99" w:rsidRDefault="00343D99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C8276E" w:rsidRDefault="00343D99" w:rsidP="00C8276E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And </w:t>
      </w:r>
      <w:r w:rsidR="00E522B0">
        <w:rPr>
          <w:rFonts w:asciiTheme="minorHAnsi" w:hAnsiTheme="minorHAnsi"/>
          <w:b/>
          <w:color w:val="auto"/>
          <w:sz w:val="40"/>
          <w:szCs w:val="28"/>
        </w:rPr>
        <w:t>it’s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no easy feat…  </w:t>
      </w:r>
      <w:r w:rsidR="00C8276E">
        <w:rPr>
          <w:rFonts w:asciiTheme="minorHAnsi" w:hAnsiTheme="minorHAnsi"/>
          <w:b/>
          <w:color w:val="auto"/>
          <w:sz w:val="40"/>
          <w:szCs w:val="28"/>
        </w:rPr>
        <w:t>Today, m</w:t>
      </w:r>
      <w:r w:rsidR="00C8276E" w:rsidRPr="00C8276E">
        <w:rPr>
          <w:rFonts w:asciiTheme="minorHAnsi" w:hAnsiTheme="minorHAnsi"/>
          <w:b/>
          <w:color w:val="auto"/>
          <w:sz w:val="40"/>
          <w:szCs w:val="28"/>
        </w:rPr>
        <w:t>ore freight is moving greater distances as part of far-flung supply chains among distant trading partners.  Today we are dealing with bigger ships; moving more frequently; to, from, and through brand new locations…</w:t>
      </w:r>
    </w:p>
    <w:p w:rsidR="005E4F48" w:rsidRDefault="005E4F4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97C98" w:rsidRDefault="005E4F4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5E4F48">
        <w:rPr>
          <w:rFonts w:asciiTheme="minorHAnsi" w:hAnsiTheme="minorHAnsi"/>
          <w:b/>
          <w:color w:val="auto"/>
          <w:sz w:val="40"/>
          <w:szCs w:val="28"/>
        </w:rPr>
        <w:t>Container ships are now approaching 20,000 TEU</w:t>
      </w:r>
      <w:r w:rsidR="007616BA">
        <w:rPr>
          <w:rFonts w:asciiTheme="minorHAnsi" w:hAnsiTheme="minorHAnsi"/>
          <w:b/>
          <w:color w:val="auto"/>
          <w:sz w:val="40"/>
          <w:szCs w:val="28"/>
        </w:rPr>
        <w:t>s</w:t>
      </w:r>
      <w:r w:rsidRPr="005E4F48">
        <w:rPr>
          <w:rFonts w:asciiTheme="minorHAnsi" w:hAnsiTheme="minorHAnsi"/>
          <w:b/>
          <w:color w:val="auto"/>
          <w:sz w:val="40"/>
          <w:szCs w:val="28"/>
        </w:rPr>
        <w:t xml:space="preserve">, ports are nearly fully automated, </w:t>
      </w:r>
      <w:r w:rsidR="007616BA">
        <w:rPr>
          <w:rFonts w:asciiTheme="minorHAnsi" w:hAnsiTheme="minorHAnsi"/>
          <w:b/>
          <w:color w:val="auto"/>
          <w:sz w:val="40"/>
          <w:szCs w:val="28"/>
        </w:rPr>
        <w:t xml:space="preserve">more </w:t>
      </w:r>
      <w:r w:rsidRPr="005E4F48">
        <w:rPr>
          <w:rFonts w:asciiTheme="minorHAnsi" w:hAnsiTheme="minorHAnsi"/>
          <w:b/>
          <w:color w:val="auto"/>
          <w:sz w:val="40"/>
          <w:szCs w:val="28"/>
        </w:rPr>
        <w:t xml:space="preserve">ships are LNG powered, and every aspect of maritime operations </w:t>
      </w:r>
      <w:proofErr w:type="gramStart"/>
      <w:r w:rsidRPr="005E4F48">
        <w:rPr>
          <w:rFonts w:asciiTheme="minorHAnsi" w:hAnsiTheme="minorHAnsi"/>
          <w:b/>
          <w:color w:val="auto"/>
          <w:sz w:val="40"/>
          <w:szCs w:val="28"/>
        </w:rPr>
        <w:t>rely</w:t>
      </w:r>
      <w:proofErr w:type="gramEnd"/>
      <w:r w:rsidRPr="005E4F48">
        <w:rPr>
          <w:rFonts w:asciiTheme="minorHAnsi" w:hAnsiTheme="minorHAnsi"/>
          <w:b/>
          <w:color w:val="auto"/>
          <w:sz w:val="40"/>
          <w:szCs w:val="28"/>
        </w:rPr>
        <w:t xml:space="preserve"> on SCADA systems.</w:t>
      </w:r>
    </w:p>
    <w:p w:rsidR="00297C98" w:rsidRDefault="00297C9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343D99" w:rsidRDefault="00343D99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And </w:t>
      </w:r>
      <w:r w:rsidR="007616BA">
        <w:rPr>
          <w:rFonts w:asciiTheme="minorHAnsi" w:hAnsiTheme="minorHAnsi"/>
          <w:b/>
          <w:color w:val="auto"/>
          <w:sz w:val="40"/>
          <w:szCs w:val="28"/>
        </w:rPr>
        <w:t xml:space="preserve">those </w:t>
      </w:r>
      <w:r>
        <w:rPr>
          <w:rFonts w:asciiTheme="minorHAnsi" w:hAnsiTheme="minorHAnsi"/>
          <w:b/>
          <w:color w:val="auto"/>
          <w:sz w:val="40"/>
          <w:szCs w:val="28"/>
        </w:rPr>
        <w:t>trend</w:t>
      </w:r>
      <w:r w:rsidR="007616BA">
        <w:rPr>
          <w:rFonts w:asciiTheme="minorHAnsi" w:hAnsiTheme="minorHAnsi"/>
          <w:b/>
          <w:color w:val="auto"/>
          <w:sz w:val="40"/>
          <w:szCs w:val="28"/>
        </w:rPr>
        <w:t>s are</w:t>
      </w:r>
      <w:r w:rsidR="00C8276E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>
        <w:rPr>
          <w:rFonts w:asciiTheme="minorHAnsi" w:hAnsiTheme="minorHAnsi"/>
          <w:b/>
          <w:color w:val="auto"/>
          <w:sz w:val="40"/>
          <w:szCs w:val="28"/>
        </w:rPr>
        <w:t>not slowing down</w:t>
      </w:r>
      <w:r w:rsidR="001B3A94">
        <w:rPr>
          <w:rFonts w:asciiTheme="minorHAnsi" w:hAnsiTheme="minorHAnsi"/>
          <w:b/>
          <w:color w:val="auto"/>
          <w:sz w:val="40"/>
          <w:szCs w:val="28"/>
        </w:rPr>
        <w:t xml:space="preserve"> any time soon</w:t>
      </w:r>
      <w:r>
        <w:rPr>
          <w:rFonts w:asciiTheme="minorHAnsi" w:hAnsiTheme="minorHAnsi"/>
          <w:b/>
          <w:color w:val="auto"/>
          <w:sz w:val="40"/>
          <w:szCs w:val="28"/>
        </w:rPr>
        <w:t>.</w:t>
      </w:r>
    </w:p>
    <w:p w:rsidR="00297C98" w:rsidRDefault="00297C9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97C98" w:rsidRDefault="001B3A94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Just look at the</w:t>
      </w:r>
      <w:r w:rsidR="00297C98" w:rsidRPr="00297C98">
        <w:rPr>
          <w:rFonts w:asciiTheme="minorHAnsi" w:hAnsiTheme="minorHAnsi"/>
          <w:b/>
          <w:color w:val="auto"/>
          <w:sz w:val="40"/>
          <w:szCs w:val="28"/>
        </w:rPr>
        <w:t xml:space="preserve"> expansion of the Panama Canal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  <w:r>
        <w:rPr>
          <w:rFonts w:asciiTheme="minorHAnsi" w:hAnsiTheme="minorHAnsi"/>
          <w:b/>
          <w:color w:val="auto"/>
          <w:sz w:val="40"/>
          <w:szCs w:val="28"/>
        </w:rPr>
        <w:t>L</w:t>
      </w:r>
      <w:r w:rsidR="00297C98" w:rsidRPr="00297C98">
        <w:rPr>
          <w:rFonts w:asciiTheme="minorHAnsi" w:hAnsiTheme="minorHAnsi"/>
          <w:b/>
          <w:color w:val="auto"/>
          <w:sz w:val="40"/>
          <w:szCs w:val="28"/>
        </w:rPr>
        <w:t>ast month, Hampton Roads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, Virginia (a port just down the road a ways)</w:t>
      </w:r>
      <w:r w:rsidR="00297C98" w:rsidRPr="00297C98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welcomed the biggest container ship it ha</w:t>
      </w:r>
      <w:r w:rsidR="001A7426">
        <w:rPr>
          <w:rFonts w:asciiTheme="minorHAnsi" w:hAnsiTheme="minorHAnsi"/>
          <w:b/>
          <w:color w:val="auto"/>
          <w:sz w:val="40"/>
          <w:szCs w:val="28"/>
        </w:rPr>
        <w:t>s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 ever seen after </w:t>
      </w:r>
      <w:r w:rsidR="001A7426">
        <w:rPr>
          <w:rFonts w:asciiTheme="minorHAnsi" w:hAnsiTheme="minorHAnsi"/>
          <w:b/>
          <w:color w:val="auto"/>
          <w:sz w:val="40"/>
          <w:szCs w:val="28"/>
        </w:rPr>
        <w:t>she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 transited through the </w:t>
      </w:r>
      <w:r w:rsidR="007616BA">
        <w:rPr>
          <w:rFonts w:asciiTheme="minorHAnsi" w:hAnsiTheme="minorHAnsi"/>
          <w:b/>
          <w:color w:val="auto"/>
          <w:sz w:val="40"/>
          <w:szCs w:val="28"/>
        </w:rPr>
        <w:t xml:space="preserve">Panama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Canal.</w:t>
      </w:r>
    </w:p>
    <w:p w:rsidR="00343D99" w:rsidRDefault="00343D99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343D99" w:rsidRDefault="001A7426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There is no ignoring these changes.  I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t’s our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collective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responsibility to manage these </w:t>
      </w:r>
      <w:r w:rsidR="00343D99" w:rsidRPr="00343D99">
        <w:rPr>
          <w:rFonts w:asciiTheme="minorHAnsi" w:hAnsiTheme="minorHAnsi"/>
          <w:b/>
          <w:color w:val="auto"/>
          <w:sz w:val="40"/>
          <w:szCs w:val="28"/>
        </w:rPr>
        <w:t>increas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ed</w:t>
      </w:r>
      <w:r w:rsidR="005E4F48">
        <w:rPr>
          <w:rFonts w:asciiTheme="minorHAnsi" w:hAnsiTheme="minorHAnsi"/>
          <w:b/>
          <w:color w:val="auto"/>
          <w:sz w:val="40"/>
          <w:szCs w:val="28"/>
        </w:rPr>
        <w:t xml:space="preserve"> and complex</w:t>
      </w:r>
      <w:r w:rsidR="00343D99" w:rsidRPr="00343D99">
        <w:rPr>
          <w:rFonts w:asciiTheme="minorHAnsi" w:hAnsiTheme="minorHAnsi"/>
          <w:b/>
          <w:color w:val="auto"/>
          <w:sz w:val="40"/>
          <w:szCs w:val="28"/>
        </w:rPr>
        <w:t xml:space="preserve"> demands </w:t>
      </w:r>
      <w:r w:rsidR="005E4F48">
        <w:rPr>
          <w:rFonts w:asciiTheme="minorHAnsi" w:hAnsiTheme="minorHAnsi"/>
          <w:b/>
          <w:color w:val="auto"/>
          <w:sz w:val="40"/>
          <w:szCs w:val="28"/>
        </w:rPr>
        <w:t>to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 ensure 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that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safe, secure, and environmentally so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und </w:t>
      </w:r>
      <w:r w:rsidR="001B3A94">
        <w:rPr>
          <w:rFonts w:asciiTheme="minorHAnsi" w:hAnsiTheme="minorHAnsi"/>
          <w:b/>
          <w:color w:val="auto"/>
          <w:sz w:val="40"/>
          <w:szCs w:val="28"/>
        </w:rPr>
        <w:t>practices are the standard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  <w:proofErr w:type="gramStart"/>
      <w:r w:rsidR="001B3A94">
        <w:rPr>
          <w:rFonts w:asciiTheme="minorHAnsi" w:hAnsiTheme="minorHAnsi"/>
          <w:b/>
          <w:color w:val="auto"/>
          <w:sz w:val="40"/>
          <w:szCs w:val="28"/>
        </w:rPr>
        <w:t>And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>, importantly,</w:t>
      </w:r>
      <w:r w:rsidR="001B3A94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ensuring </w:t>
      </w:r>
      <w:r w:rsidR="001B3A94">
        <w:rPr>
          <w:rFonts w:asciiTheme="minorHAnsi" w:hAnsiTheme="minorHAnsi"/>
          <w:b/>
          <w:color w:val="auto"/>
          <w:sz w:val="40"/>
          <w:szCs w:val="28"/>
        </w:rPr>
        <w:t>that those standards are met.</w:t>
      </w:r>
      <w:proofErr w:type="gramEnd"/>
      <w:r w:rsidR="001B3A94">
        <w:rPr>
          <w:rFonts w:asciiTheme="minorHAnsi" w:hAnsiTheme="minorHAnsi"/>
          <w:b/>
          <w:color w:val="auto"/>
          <w:sz w:val="40"/>
          <w:szCs w:val="28"/>
        </w:rPr>
        <w:t xml:space="preserve">  In the end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,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it’s about having a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resilient global MTS so that our</w:t>
      </w:r>
      <w:r w:rsidR="00343D99" w:rsidRPr="00343D99">
        <w:rPr>
          <w:rFonts w:asciiTheme="minorHAnsi" w:hAnsiTheme="minorHAnsi"/>
          <w:b/>
          <w:color w:val="auto"/>
          <w:sz w:val="40"/>
          <w:szCs w:val="28"/>
        </w:rPr>
        <w:t xml:space="preserve"> freight and people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 xml:space="preserve">can </w:t>
      </w:r>
      <w:r w:rsidR="00343D99" w:rsidRPr="00343D99">
        <w:rPr>
          <w:rFonts w:asciiTheme="minorHAnsi" w:hAnsiTheme="minorHAnsi"/>
          <w:b/>
          <w:color w:val="auto"/>
          <w:sz w:val="40"/>
          <w:szCs w:val="28"/>
        </w:rPr>
        <w:t xml:space="preserve">move efficiently </w:t>
      </w:r>
      <w:r w:rsidR="00297C98">
        <w:rPr>
          <w:rFonts w:asciiTheme="minorHAnsi" w:hAnsiTheme="minorHAnsi"/>
          <w:b/>
          <w:color w:val="auto"/>
          <w:sz w:val="40"/>
          <w:szCs w:val="28"/>
        </w:rPr>
        <w:t>to, from, and through our ports.</w:t>
      </w:r>
    </w:p>
    <w:p w:rsidR="00520E30" w:rsidRDefault="00520E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1B3A94" w:rsidRPr="001B3A94" w:rsidRDefault="001B3A94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  <w:r>
        <w:rPr>
          <w:rFonts w:asciiTheme="minorHAnsi" w:hAnsiTheme="minorHAnsi"/>
          <w:b/>
          <w:color w:val="auto"/>
          <w:sz w:val="40"/>
          <w:szCs w:val="28"/>
          <w:u w:val="single"/>
        </w:rPr>
        <w:t xml:space="preserve">INFRASTRUCTURE / CLIMATE </w:t>
      </w:r>
      <w:r w:rsidR="00523273">
        <w:rPr>
          <w:rFonts w:asciiTheme="minorHAnsi" w:hAnsiTheme="minorHAnsi"/>
          <w:b/>
          <w:color w:val="auto"/>
          <w:sz w:val="40"/>
          <w:szCs w:val="28"/>
          <w:u w:val="single"/>
        </w:rPr>
        <w:t>IMPACTS / ARCTIC</w:t>
      </w:r>
    </w:p>
    <w:p w:rsidR="001B3A94" w:rsidRDefault="001B3A94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711D06" w:rsidRDefault="001B3A94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Part of that 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 xml:space="preserve">means taking a hard look at what our needs 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of tomorrow will be - 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>including our</w:t>
      </w:r>
      <w:r w:rsidR="00CC1328">
        <w:rPr>
          <w:rFonts w:asciiTheme="minorHAnsi" w:hAnsiTheme="minorHAnsi"/>
          <w:b/>
          <w:color w:val="auto"/>
          <w:sz w:val="40"/>
          <w:szCs w:val="28"/>
        </w:rPr>
        <w:t xml:space="preserve"> infrastructure needs – so we invest in the right things and find efficiencies in systems that we already have.</w:t>
      </w:r>
      <w:r w:rsidR="001A7426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</w:p>
    <w:p w:rsidR="00EF5B29" w:rsidRDefault="00EF5B29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EF5B29" w:rsidRDefault="0086699F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Last </w:t>
      </w:r>
      <w:r w:rsidR="00EF5B29">
        <w:rPr>
          <w:rFonts w:asciiTheme="minorHAnsi" w:hAnsiTheme="minorHAnsi"/>
          <w:b/>
          <w:color w:val="auto"/>
          <w:sz w:val="40"/>
          <w:szCs w:val="28"/>
        </w:rPr>
        <w:t xml:space="preserve">month I visited Greenland and personally observed the receding </w:t>
      </w:r>
      <w:proofErr w:type="spellStart"/>
      <w:r w:rsidR="00EF5B29">
        <w:rPr>
          <w:rFonts w:asciiTheme="minorHAnsi" w:hAnsiTheme="minorHAnsi"/>
          <w:b/>
          <w:color w:val="auto"/>
          <w:sz w:val="40"/>
          <w:szCs w:val="28"/>
        </w:rPr>
        <w:t>Jakobshavn</w:t>
      </w:r>
      <w:proofErr w:type="spellEnd"/>
      <w:r w:rsidR="00EF5B29">
        <w:rPr>
          <w:rFonts w:asciiTheme="minorHAnsi" w:hAnsiTheme="minorHAnsi"/>
          <w:b/>
          <w:color w:val="auto"/>
          <w:sz w:val="40"/>
          <w:szCs w:val="28"/>
        </w:rPr>
        <w:t xml:space="preserve"> Glacier.  I saw and heard</w:t>
      </w:r>
      <w:r w:rsidR="002A5D95">
        <w:rPr>
          <w:rFonts w:asciiTheme="minorHAnsi" w:hAnsiTheme="minorHAnsi"/>
          <w:b/>
          <w:color w:val="auto"/>
          <w:sz w:val="40"/>
          <w:szCs w:val="28"/>
        </w:rPr>
        <w:t>, first hand,</w:t>
      </w:r>
      <w:r w:rsidR="00EF5B29">
        <w:rPr>
          <w:rFonts w:asciiTheme="minorHAnsi" w:hAnsiTheme="minorHAnsi"/>
          <w:b/>
          <w:color w:val="auto"/>
          <w:sz w:val="40"/>
          <w:szCs w:val="28"/>
        </w:rPr>
        <w:t xml:space="preserve"> the impacts of sea-level rise.  </w:t>
      </w:r>
    </w:p>
    <w:p w:rsidR="00EF5B29" w:rsidRDefault="00EF5B29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37606" w:rsidRDefault="00EF5B29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I’ll tell you, seeing th</w:t>
      </w:r>
      <w:r w:rsidR="002A5D95">
        <w:rPr>
          <w:rFonts w:asciiTheme="minorHAnsi" w:hAnsiTheme="minorHAnsi"/>
          <w:b/>
          <w:color w:val="auto"/>
          <w:sz w:val="40"/>
          <w:szCs w:val="28"/>
        </w:rPr>
        <w:t>at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glacier </w:t>
      </w:r>
      <w:r w:rsidR="002A5D95">
        <w:rPr>
          <w:rFonts w:asciiTheme="minorHAnsi" w:hAnsiTheme="minorHAnsi"/>
          <w:b/>
          <w:color w:val="auto"/>
          <w:sz w:val="40"/>
          <w:szCs w:val="28"/>
        </w:rPr>
        <w:t>left an impression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 on me</w:t>
      </w:r>
      <w:r w:rsidR="002A5D95"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</w:p>
    <w:p w:rsidR="00837606" w:rsidRDefault="00837606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A5D95" w:rsidRDefault="002A5D95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Before going to Greenland, it wasn’t lost on me that t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>he Arctic is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currently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cha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nging at unprecedented rates.  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>On September 10</w:t>
      </w:r>
      <w:r>
        <w:rPr>
          <w:rFonts w:asciiTheme="minorHAnsi" w:hAnsiTheme="minorHAnsi"/>
          <w:b/>
          <w:color w:val="auto"/>
          <w:sz w:val="40"/>
          <w:szCs w:val="28"/>
        </w:rPr>
        <w:t>th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, Arctic sea ice extent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was marked as the </w:t>
      </w:r>
      <w:r w:rsidR="00AE13FA">
        <w:rPr>
          <w:rFonts w:asciiTheme="minorHAnsi" w:hAnsiTheme="minorHAnsi"/>
          <w:b/>
          <w:color w:val="auto"/>
          <w:sz w:val="40"/>
          <w:szCs w:val="28"/>
        </w:rPr>
        <w:t xml:space="preserve">lowest extent of the year; 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tied with 2007 as the second lowest extent on record. </w:t>
      </w:r>
    </w:p>
    <w:p w:rsidR="00C8276E" w:rsidRDefault="00C8276E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A5D95" w:rsidRPr="002A5D95" w:rsidRDefault="002A5D9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And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>
        <w:rPr>
          <w:rFonts w:asciiTheme="minorHAnsi" w:hAnsiTheme="minorHAnsi"/>
          <w:b/>
          <w:color w:val="auto"/>
          <w:sz w:val="40"/>
          <w:szCs w:val="28"/>
        </w:rPr>
        <w:t>of course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>, with</w:t>
      </w:r>
      <w:r w:rsidR="0086699F">
        <w:rPr>
          <w:rFonts w:asciiTheme="minorHAnsi" w:hAnsiTheme="minorHAnsi"/>
          <w:b/>
          <w:color w:val="auto"/>
          <w:sz w:val="40"/>
          <w:szCs w:val="28"/>
        </w:rPr>
        <w:t xml:space="preserve"> less ice coverage </w:t>
      </w:r>
      <w:proofErr w:type="gramStart"/>
      <w:r w:rsidRPr="002A5D95">
        <w:rPr>
          <w:rFonts w:asciiTheme="minorHAnsi" w:hAnsiTheme="minorHAnsi"/>
          <w:b/>
          <w:color w:val="auto"/>
          <w:sz w:val="40"/>
          <w:szCs w:val="28"/>
        </w:rPr>
        <w:t>comes</w:t>
      </w:r>
      <w:proofErr w:type="gramEnd"/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>
        <w:rPr>
          <w:rFonts w:asciiTheme="minorHAnsi" w:hAnsiTheme="minorHAnsi"/>
          <w:b/>
          <w:color w:val="auto"/>
          <w:sz w:val="40"/>
          <w:szCs w:val="28"/>
        </w:rPr>
        <w:t>a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corresponding increase in human activity.</w:t>
      </w:r>
    </w:p>
    <w:p w:rsidR="002A5D95" w:rsidRPr="002A5D95" w:rsidRDefault="002A5D9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A5D95" w:rsidRPr="002A5D95" w:rsidRDefault="002A5D9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2A5D95">
        <w:rPr>
          <w:rFonts w:asciiTheme="minorHAnsi" w:hAnsiTheme="minorHAnsi"/>
          <w:b/>
          <w:color w:val="auto"/>
          <w:sz w:val="40"/>
          <w:szCs w:val="28"/>
        </w:rPr>
        <w:t>The cruise ship Crystal Serenity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 carrying 1700 </w:t>
      </w:r>
      <w:proofErr w:type="gramStart"/>
      <w:r w:rsidR="00837606">
        <w:rPr>
          <w:rFonts w:asciiTheme="minorHAnsi" w:hAnsiTheme="minorHAnsi"/>
          <w:b/>
          <w:color w:val="auto"/>
          <w:sz w:val="40"/>
          <w:szCs w:val="28"/>
        </w:rPr>
        <w:t>people,</w:t>
      </w:r>
      <w:proofErr w:type="gramEnd"/>
      <w:r>
        <w:rPr>
          <w:rFonts w:asciiTheme="minorHAnsi" w:hAnsiTheme="minorHAnsi"/>
          <w:b/>
          <w:color w:val="auto"/>
          <w:sz w:val="40"/>
          <w:szCs w:val="28"/>
        </w:rPr>
        <w:t xml:space="preserve"> just made her voyage from Alaska to New York through the Northwest Passage.  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Just think about that.  A cruise ship with 1700 people onboard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just ventured </w:t>
      </w:r>
      <w:r w:rsidR="00C8276E">
        <w:rPr>
          <w:rFonts w:asciiTheme="minorHAnsi" w:hAnsiTheme="minorHAnsi"/>
          <w:b/>
          <w:color w:val="auto"/>
          <w:sz w:val="40"/>
          <w:szCs w:val="28"/>
        </w:rPr>
        <w:t xml:space="preserve">to an area </w:t>
      </w:r>
      <w:r>
        <w:rPr>
          <w:rFonts w:asciiTheme="minorHAnsi" w:hAnsiTheme="minorHAnsi"/>
          <w:b/>
          <w:color w:val="auto"/>
          <w:sz w:val="40"/>
          <w:szCs w:val="28"/>
        </w:rPr>
        <w:t>where less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than 5% of the </w:t>
      </w:r>
      <w:r w:rsidR="00C8276E">
        <w:rPr>
          <w:rFonts w:asciiTheme="minorHAnsi" w:hAnsiTheme="minorHAnsi"/>
          <w:b/>
          <w:color w:val="auto"/>
          <w:sz w:val="40"/>
          <w:szCs w:val="28"/>
        </w:rPr>
        <w:t>region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is ch</w:t>
      </w:r>
      <w:r>
        <w:rPr>
          <w:rFonts w:asciiTheme="minorHAnsi" w:hAnsiTheme="minorHAnsi"/>
          <w:b/>
          <w:color w:val="auto"/>
          <w:sz w:val="40"/>
          <w:szCs w:val="28"/>
        </w:rPr>
        <w:t>arted to modern day standards.</w:t>
      </w:r>
    </w:p>
    <w:p w:rsidR="002A5D95" w:rsidRPr="002A5D95" w:rsidRDefault="002A5D9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A5D95" w:rsidRDefault="002A5D9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And tourists aren’t the only </w:t>
      </w:r>
      <w:r w:rsidR="0086699F">
        <w:rPr>
          <w:rFonts w:asciiTheme="minorHAnsi" w:hAnsiTheme="minorHAnsi"/>
          <w:b/>
          <w:color w:val="auto"/>
          <w:sz w:val="40"/>
          <w:szCs w:val="28"/>
        </w:rPr>
        <w:t>additions</w:t>
      </w:r>
      <w:r w:rsidR="0086699F" w:rsidRPr="002A5D95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to the Arctic.  </w:t>
      </w:r>
      <w:r w:rsidR="00AE13FA">
        <w:rPr>
          <w:rFonts w:asciiTheme="minorHAnsi" w:hAnsiTheme="minorHAnsi"/>
          <w:b/>
          <w:color w:val="auto"/>
          <w:sz w:val="40"/>
          <w:szCs w:val="28"/>
        </w:rPr>
        <w:t>S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>hipping</w:t>
      </w:r>
      <w:r w:rsidR="00AE13FA">
        <w:rPr>
          <w:rFonts w:asciiTheme="minorHAnsi" w:hAnsiTheme="minorHAnsi"/>
          <w:b/>
          <w:color w:val="auto"/>
          <w:sz w:val="40"/>
          <w:szCs w:val="28"/>
        </w:rPr>
        <w:t xml:space="preserve"> is on the rise… 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>ene</w:t>
      </w:r>
      <w:r w:rsidR="00AE13FA">
        <w:rPr>
          <w:rFonts w:asciiTheme="minorHAnsi" w:hAnsiTheme="minorHAnsi"/>
          <w:b/>
          <w:color w:val="auto"/>
          <w:sz w:val="40"/>
          <w:szCs w:val="28"/>
        </w:rPr>
        <w:t>rgy exploration…</w:t>
      </w:r>
      <w:r w:rsidRPr="002A5D95">
        <w:rPr>
          <w:rFonts w:asciiTheme="minorHAnsi" w:hAnsiTheme="minorHAnsi"/>
          <w:b/>
          <w:color w:val="auto"/>
          <w:sz w:val="40"/>
          <w:szCs w:val="28"/>
        </w:rPr>
        <w:t xml:space="preserve"> scientific research…  </w:t>
      </w:r>
    </w:p>
    <w:p w:rsidR="00AE13FA" w:rsidRDefault="00AE13FA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AE13FA" w:rsidRDefault="00AE13FA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There are disputed territorial claims.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 xml:space="preserve">  Of course, 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Denmark 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>and Canada are monitoring Russia’s recent c</w:t>
      </w:r>
      <w:r w:rsidR="00C30C6A">
        <w:rPr>
          <w:rFonts w:asciiTheme="minorHAnsi" w:hAnsiTheme="minorHAnsi"/>
          <w:b/>
          <w:color w:val="auto"/>
          <w:sz w:val="40"/>
          <w:szCs w:val="28"/>
        </w:rPr>
        <w:t>ontinental shelf claim given it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 xml:space="preserve">s overlap with </w:t>
      </w:r>
      <w:r w:rsidR="0086699F">
        <w:rPr>
          <w:rFonts w:asciiTheme="minorHAnsi" w:hAnsiTheme="minorHAnsi"/>
          <w:b/>
          <w:color w:val="auto"/>
          <w:sz w:val="40"/>
          <w:szCs w:val="28"/>
        </w:rPr>
        <w:t xml:space="preserve">their 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 xml:space="preserve">own…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</w:t>
      </w:r>
    </w:p>
    <w:p w:rsidR="00136305" w:rsidRDefault="0013630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C30C6A" w:rsidRDefault="001A142C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I am </w:t>
      </w:r>
      <w:r w:rsidR="00C8276E">
        <w:rPr>
          <w:rFonts w:asciiTheme="minorHAnsi" w:hAnsiTheme="minorHAnsi"/>
          <w:b/>
          <w:color w:val="auto"/>
          <w:sz w:val="40"/>
          <w:szCs w:val="28"/>
        </w:rPr>
        <w:t>sure</w:t>
      </w:r>
      <w:r w:rsidR="00C30C6A">
        <w:rPr>
          <w:rFonts w:asciiTheme="minorHAnsi" w:hAnsiTheme="minorHAnsi"/>
          <w:b/>
          <w:color w:val="auto"/>
          <w:sz w:val="40"/>
          <w:szCs w:val="28"/>
        </w:rPr>
        <w:t xml:space="preserve"> this is an area of great interest for </w:t>
      </w:r>
      <w:r>
        <w:rPr>
          <w:rFonts w:asciiTheme="minorHAnsi" w:hAnsiTheme="minorHAnsi"/>
          <w:b/>
          <w:color w:val="auto"/>
          <w:sz w:val="40"/>
          <w:szCs w:val="28"/>
        </w:rPr>
        <w:t>the entire CSG</w:t>
      </w:r>
      <w:r w:rsidR="00C30C6A">
        <w:rPr>
          <w:rFonts w:asciiTheme="minorHAnsi" w:hAnsiTheme="minorHAnsi"/>
          <w:b/>
          <w:color w:val="auto"/>
          <w:sz w:val="40"/>
          <w:szCs w:val="28"/>
        </w:rPr>
        <w:t>.</w:t>
      </w:r>
    </w:p>
    <w:p w:rsidR="00136305" w:rsidRDefault="00136305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136305" w:rsidRDefault="00C30C6A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But</w:t>
      </w:r>
      <w:r w:rsidR="00136305">
        <w:rPr>
          <w:rFonts w:asciiTheme="minorHAnsi" w:hAnsiTheme="minorHAnsi"/>
          <w:b/>
          <w:color w:val="auto"/>
          <w:sz w:val="40"/>
          <w:szCs w:val="28"/>
        </w:rPr>
        <w:t xml:space="preserve"> the sea level rise has even farther reaching implications</w:t>
      </w:r>
      <w:r w:rsidR="002E0777">
        <w:rPr>
          <w:rFonts w:asciiTheme="minorHAnsi" w:hAnsiTheme="minorHAnsi"/>
          <w:b/>
          <w:color w:val="auto"/>
          <w:sz w:val="40"/>
          <w:szCs w:val="28"/>
        </w:rPr>
        <w:t>… that’s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 what visiting </w:t>
      </w:r>
      <w:proofErr w:type="spellStart"/>
      <w:r w:rsidR="00E4418F" w:rsidRPr="00E4418F">
        <w:rPr>
          <w:rFonts w:asciiTheme="minorHAnsi" w:hAnsiTheme="minorHAnsi"/>
          <w:b/>
          <w:color w:val="auto"/>
          <w:sz w:val="40"/>
          <w:szCs w:val="28"/>
        </w:rPr>
        <w:t>Jakobshavn</w:t>
      </w:r>
      <w:proofErr w:type="spellEnd"/>
      <w:r w:rsidR="00E4418F" w:rsidRPr="00E4418F">
        <w:rPr>
          <w:rFonts w:asciiTheme="minorHAnsi" w:hAnsiTheme="minorHAnsi"/>
          <w:b/>
          <w:color w:val="auto"/>
          <w:sz w:val="40"/>
          <w:szCs w:val="28"/>
        </w:rPr>
        <w:t xml:space="preserve"> Glacier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2E0777">
        <w:rPr>
          <w:rFonts w:asciiTheme="minorHAnsi" w:hAnsiTheme="minorHAnsi"/>
          <w:b/>
          <w:color w:val="auto"/>
          <w:sz w:val="40"/>
          <w:szCs w:val="28"/>
        </w:rPr>
        <w:t>impressed upon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 me more than anything.</w:t>
      </w:r>
    </w:p>
    <w:p w:rsidR="00C30C6A" w:rsidRDefault="00C30C6A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C30C6A" w:rsidRDefault="00C30C6A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Here’s the thing, if we don’t factor in the rising sea levels </w:t>
      </w:r>
      <w:r w:rsidR="00E4418F">
        <w:rPr>
          <w:rFonts w:asciiTheme="minorHAnsi" w:hAnsiTheme="minorHAnsi"/>
          <w:b/>
          <w:color w:val="auto"/>
          <w:sz w:val="40"/>
          <w:szCs w:val="28"/>
        </w:rPr>
        <w:t xml:space="preserve">in our infrastructure decisions, we’re making a mistake.  </w:t>
      </w:r>
    </w:p>
    <w:p w:rsidR="00866830" w:rsidRDefault="00866830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66830" w:rsidRDefault="00866830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In the Coast Guard, we are carefully examining where to invest in long-term infrastructure and I urge you to do the same.</w:t>
      </w:r>
    </w:p>
    <w:p w:rsidR="005E4F48" w:rsidRDefault="005E4F48" w:rsidP="002A5D95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5B7310" w:rsidRDefault="005B7310" w:rsidP="008A35EB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</w:p>
    <w:p w:rsidR="005B7310" w:rsidRDefault="005B7310" w:rsidP="008A35EB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</w:p>
    <w:p w:rsidR="00773DBE" w:rsidRDefault="00125393" w:rsidP="008A35EB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  <w:r w:rsidRPr="00125393">
        <w:rPr>
          <w:rFonts w:asciiTheme="minorHAnsi" w:hAnsiTheme="minorHAnsi"/>
          <w:b/>
          <w:color w:val="auto"/>
          <w:sz w:val="40"/>
          <w:szCs w:val="28"/>
          <w:u w:val="single"/>
        </w:rPr>
        <w:t>CYBER</w:t>
      </w:r>
    </w:p>
    <w:p w:rsidR="00125393" w:rsidRDefault="00125393" w:rsidP="008A35EB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  <w:u w:val="single"/>
        </w:rPr>
      </w:pPr>
    </w:p>
    <w:p w:rsidR="00866830" w:rsidRDefault="002E0777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In today’s world, y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>ou</w:t>
      </w:r>
      <w:r w:rsidR="00125393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just </w:t>
      </w:r>
      <w:r w:rsidR="00125393">
        <w:rPr>
          <w:rFonts w:asciiTheme="minorHAnsi" w:hAnsiTheme="minorHAnsi"/>
          <w:b/>
          <w:color w:val="auto"/>
          <w:sz w:val="40"/>
          <w:szCs w:val="28"/>
        </w:rPr>
        <w:t xml:space="preserve">can’t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>mention</w:t>
      </w:r>
      <w:r w:rsidR="00125393">
        <w:rPr>
          <w:rFonts w:asciiTheme="minorHAnsi" w:hAnsiTheme="minorHAnsi"/>
          <w:b/>
          <w:color w:val="auto"/>
          <w:sz w:val="40"/>
          <w:szCs w:val="28"/>
        </w:rPr>
        <w:t xml:space="preserve"> infrastructure without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addressing cyber.  </w:t>
      </w:r>
    </w:p>
    <w:p w:rsidR="00866830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7A455F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866830">
        <w:rPr>
          <w:rFonts w:asciiTheme="minorHAnsi" w:hAnsiTheme="minorHAnsi"/>
          <w:b/>
          <w:color w:val="auto"/>
          <w:sz w:val="40"/>
          <w:szCs w:val="28"/>
        </w:rPr>
        <w:t xml:space="preserve">Our world relies upon information technology.  These technologies have enabled our countries to operate with impressive efficiency and convenience.  But, they also expose us to risk.  </w:t>
      </w:r>
    </w:p>
    <w:p w:rsidR="00866830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66830" w:rsidRPr="00866830" w:rsidRDefault="00866830" w:rsidP="0086683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866830">
        <w:rPr>
          <w:rFonts w:asciiTheme="minorHAnsi" w:hAnsiTheme="minorHAnsi"/>
          <w:b/>
          <w:color w:val="auto"/>
          <w:sz w:val="40"/>
          <w:szCs w:val="28"/>
        </w:rPr>
        <w:t>In 2012, over 120 ships experienced malicious jamming of GPS signals and a number of major Asian Coast Guard vessels were impacted by the event.</w:t>
      </w:r>
    </w:p>
    <w:p w:rsidR="00866830" w:rsidRPr="00866830" w:rsidRDefault="00866830" w:rsidP="0086683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E0777" w:rsidRDefault="00866830" w:rsidP="0086683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866830">
        <w:rPr>
          <w:rFonts w:asciiTheme="minorHAnsi" w:hAnsiTheme="minorHAnsi"/>
          <w:b/>
          <w:color w:val="auto"/>
          <w:sz w:val="40"/>
          <w:szCs w:val="28"/>
        </w:rPr>
        <w:t xml:space="preserve">Mobile Off-Shore Drilling Units have driven off-station due to disruption to their Dynamic Positioning Systems.  </w:t>
      </w:r>
    </w:p>
    <w:p w:rsidR="002E0777" w:rsidRDefault="002E0777" w:rsidP="0086683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66830" w:rsidRDefault="00866830" w:rsidP="0086683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866830">
        <w:rPr>
          <w:rFonts w:asciiTheme="minorHAnsi" w:hAnsiTheme="minorHAnsi"/>
          <w:b/>
          <w:color w:val="auto"/>
          <w:sz w:val="40"/>
          <w:szCs w:val="28"/>
        </w:rPr>
        <w:t xml:space="preserve">In Europe, </w:t>
      </w:r>
      <w:r w:rsidR="002E0777">
        <w:rPr>
          <w:rFonts w:asciiTheme="minorHAnsi" w:hAnsiTheme="minorHAnsi"/>
          <w:b/>
          <w:color w:val="auto"/>
          <w:sz w:val="40"/>
          <w:szCs w:val="28"/>
        </w:rPr>
        <w:t xml:space="preserve">I read that </w:t>
      </w:r>
      <w:r w:rsidRPr="00866830">
        <w:rPr>
          <w:rFonts w:asciiTheme="minorHAnsi" w:hAnsiTheme="minorHAnsi"/>
          <w:b/>
          <w:color w:val="auto"/>
          <w:sz w:val="40"/>
          <w:szCs w:val="28"/>
        </w:rPr>
        <w:t>organized crime exploited a container terminal’s system to facilitate drug smuggling.</w:t>
      </w:r>
    </w:p>
    <w:p w:rsidR="00866830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CC1328" w:rsidRDefault="002E0777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The good news is that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I’m </w:t>
      </w:r>
      <w:r w:rsidR="00866830" w:rsidRPr="00866830">
        <w:rPr>
          <w:rFonts w:asciiTheme="minorHAnsi" w:hAnsiTheme="minorHAnsi"/>
          <w:b/>
          <w:color w:val="auto"/>
          <w:sz w:val="40"/>
          <w:szCs w:val="28"/>
        </w:rPr>
        <w:t xml:space="preserve">seeing industry really take this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>issue head on</w:t>
      </w:r>
      <w:r w:rsidR="00866830" w:rsidRPr="00866830"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For example, the Port of Long Beach, along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with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a number of energy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terminals 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I’ve visited over the past months, have demonstrated they </w:t>
      </w:r>
      <w:r w:rsidR="00866830" w:rsidRPr="00866830">
        <w:rPr>
          <w:rFonts w:asciiTheme="minorHAnsi" w:hAnsiTheme="minorHAnsi"/>
          <w:b/>
          <w:color w:val="auto"/>
          <w:sz w:val="40"/>
          <w:szCs w:val="28"/>
        </w:rPr>
        <w:t xml:space="preserve">know full well their automation and advancements are only as good as they are secure… and they are investing accordingly!  </w:t>
      </w:r>
    </w:p>
    <w:p w:rsidR="00CC1328" w:rsidRDefault="00CC132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66830" w:rsidRDefault="00CC1328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Also, as we look to modernize our MTS and add smart technologies, we have no intention to </w:t>
      </w:r>
      <w:r w:rsidR="00AC166E">
        <w:rPr>
          <w:rFonts w:asciiTheme="minorHAnsi" w:hAnsiTheme="minorHAnsi"/>
          <w:b/>
          <w:color w:val="auto"/>
          <w:sz w:val="40"/>
          <w:szCs w:val="28"/>
        </w:rPr>
        <w:t xml:space="preserve">wholesale eliminate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physical aids.  Two weeks ago I attended the Tri-Centennial of the Boston Light in Massachusetts.  A lighthouse that has been around longer than our Nation!  And I can envision she will stand proud, guiding mariners, for another 300 years. </w:t>
      </w:r>
      <w:r w:rsidR="00866830" w:rsidRPr="00866830">
        <w:rPr>
          <w:rFonts w:asciiTheme="minorHAnsi" w:hAnsiTheme="minorHAnsi"/>
          <w:b/>
          <w:color w:val="auto"/>
          <w:sz w:val="40"/>
          <w:szCs w:val="28"/>
        </w:rPr>
        <w:t xml:space="preserve">   </w:t>
      </w:r>
    </w:p>
    <w:p w:rsidR="00866830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0020FD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 xml:space="preserve">The key to tackling our cyber concerns, just like so much of </w:t>
      </w:r>
      <w:r w:rsidR="002E0777">
        <w:rPr>
          <w:rFonts w:asciiTheme="minorHAnsi" w:hAnsiTheme="minorHAnsi"/>
          <w:b/>
          <w:color w:val="auto"/>
          <w:sz w:val="40"/>
          <w:szCs w:val="28"/>
        </w:rPr>
        <w:t>what we are talking about today</w:t>
      </w:r>
      <w:r>
        <w:rPr>
          <w:rFonts w:asciiTheme="minorHAnsi" w:hAnsiTheme="minorHAnsi"/>
          <w:b/>
          <w:color w:val="auto"/>
          <w:sz w:val="40"/>
          <w:szCs w:val="28"/>
        </w:rPr>
        <w:t>,</w:t>
      </w:r>
      <w:r w:rsidR="000020FD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2E0777">
        <w:rPr>
          <w:rFonts w:asciiTheme="minorHAnsi" w:hAnsiTheme="minorHAnsi"/>
          <w:b/>
          <w:color w:val="auto"/>
          <w:sz w:val="40"/>
          <w:szCs w:val="28"/>
        </w:rPr>
        <w:t>comes down to sharing information and best practices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</w:p>
    <w:p w:rsidR="002E0777" w:rsidRDefault="002E0777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0020FD" w:rsidRDefault="00866830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T</w:t>
      </w:r>
      <w:r w:rsidR="00036F23" w:rsidRPr="00036F23">
        <w:rPr>
          <w:rFonts w:asciiTheme="minorHAnsi" w:hAnsiTheme="minorHAnsi"/>
          <w:b/>
          <w:color w:val="auto"/>
          <w:sz w:val="40"/>
          <w:szCs w:val="28"/>
        </w:rPr>
        <w:t>his stuff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we’re talking about - it </w:t>
      </w:r>
      <w:r w:rsidR="00036F23" w:rsidRPr="00036F23">
        <w:rPr>
          <w:rFonts w:asciiTheme="minorHAnsi" w:hAnsiTheme="minorHAnsi"/>
          <w:b/>
          <w:color w:val="auto"/>
          <w:sz w:val="40"/>
          <w:szCs w:val="28"/>
        </w:rPr>
        <w:t xml:space="preserve">floats </w:t>
      </w:r>
      <w:r w:rsidR="00036F23" w:rsidRPr="002E0777">
        <w:rPr>
          <w:rFonts w:asciiTheme="minorHAnsi" w:hAnsiTheme="minorHAnsi"/>
          <w:b/>
          <w:i/>
          <w:color w:val="auto"/>
          <w:sz w:val="40"/>
          <w:szCs w:val="28"/>
        </w:rPr>
        <w:t>all</w:t>
      </w:r>
      <w:r w:rsidR="00036F23" w:rsidRPr="00036F23">
        <w:rPr>
          <w:rFonts w:asciiTheme="minorHAnsi" w:hAnsiTheme="minorHAnsi"/>
          <w:b/>
          <w:color w:val="auto"/>
          <w:sz w:val="40"/>
          <w:szCs w:val="28"/>
        </w:rPr>
        <w:t xml:space="preserve"> boat</w:t>
      </w:r>
      <w:r w:rsidR="000020FD">
        <w:rPr>
          <w:rFonts w:asciiTheme="minorHAnsi" w:hAnsiTheme="minorHAnsi"/>
          <w:b/>
          <w:color w:val="auto"/>
          <w:sz w:val="40"/>
          <w:szCs w:val="28"/>
        </w:rPr>
        <w:t>s!</w:t>
      </w:r>
    </w:p>
    <w:p w:rsidR="000020FD" w:rsidRDefault="000020FD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866830" w:rsidRDefault="002E0777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In the U.S., w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e are working with industry </w:t>
      </w:r>
      <w:r w:rsidR="000020FD">
        <w:rPr>
          <w:rFonts w:asciiTheme="minorHAnsi" w:hAnsiTheme="minorHAnsi"/>
          <w:b/>
          <w:color w:val="auto"/>
          <w:sz w:val="40"/>
          <w:szCs w:val="28"/>
        </w:rPr>
        <w:t>to solidify an</w:t>
      </w:r>
      <w:r w:rsidR="00866830">
        <w:rPr>
          <w:rFonts w:asciiTheme="minorHAnsi" w:hAnsiTheme="minorHAnsi"/>
          <w:b/>
          <w:color w:val="auto"/>
          <w:sz w:val="40"/>
          <w:szCs w:val="28"/>
        </w:rPr>
        <w:t xml:space="preserve"> information sharing process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.  </w:t>
      </w:r>
      <w:r w:rsidR="00CC1328" w:rsidRPr="00CC1328">
        <w:rPr>
          <w:rFonts w:asciiTheme="minorHAnsi" w:hAnsiTheme="minorHAnsi"/>
          <w:b/>
          <w:color w:val="auto"/>
          <w:sz w:val="40"/>
          <w:szCs w:val="28"/>
        </w:rPr>
        <w:t>The International Association of Classification Societies has made cyber risk management a cornerstone of its agenda</w:t>
      </w:r>
      <w:r w:rsidR="00CC1328">
        <w:rPr>
          <w:rFonts w:asciiTheme="minorHAnsi" w:hAnsiTheme="minorHAnsi"/>
          <w:b/>
          <w:color w:val="auto"/>
          <w:sz w:val="40"/>
          <w:szCs w:val="28"/>
        </w:rPr>
        <w:t xml:space="preserve">.  And you know that the </w:t>
      </w:r>
      <w:r w:rsidR="000020FD">
        <w:rPr>
          <w:rFonts w:asciiTheme="minorHAnsi" w:hAnsiTheme="minorHAnsi"/>
          <w:b/>
          <w:color w:val="auto"/>
          <w:sz w:val="40"/>
          <w:szCs w:val="28"/>
        </w:rPr>
        <w:t xml:space="preserve">Interim Guidelines approved by IMO last May </w:t>
      </w:r>
      <w:r w:rsidR="00AC166E">
        <w:rPr>
          <w:rFonts w:asciiTheme="minorHAnsi" w:hAnsiTheme="minorHAnsi"/>
          <w:b/>
          <w:color w:val="auto"/>
          <w:sz w:val="40"/>
          <w:szCs w:val="28"/>
        </w:rPr>
        <w:t xml:space="preserve">are </w:t>
      </w:r>
      <w:r w:rsidR="000020FD">
        <w:rPr>
          <w:rFonts w:asciiTheme="minorHAnsi" w:hAnsiTheme="minorHAnsi"/>
          <w:b/>
          <w:color w:val="auto"/>
          <w:sz w:val="40"/>
          <w:szCs w:val="28"/>
        </w:rPr>
        <w:t>all about this concept of sharing best practices as we work to tackle this issue together.</w:t>
      </w:r>
    </w:p>
    <w:p w:rsidR="00BA7DD7" w:rsidRDefault="00BA7DD7" w:rsidP="00B17C99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CC1328" w:rsidRDefault="005E4F48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  <w:r>
        <w:rPr>
          <w:rFonts w:ascii="Calibri" w:hAnsi="Calibri"/>
          <w:b/>
          <w:color w:val="auto"/>
          <w:sz w:val="40"/>
          <w:szCs w:val="24"/>
          <w:u w:val="single"/>
        </w:rPr>
        <w:t>IMO</w:t>
      </w:r>
      <w:r w:rsidR="00D83A83">
        <w:rPr>
          <w:rFonts w:ascii="Calibri" w:hAnsi="Calibri"/>
          <w:b/>
          <w:color w:val="auto"/>
          <w:sz w:val="40"/>
          <w:szCs w:val="24"/>
          <w:u w:val="single"/>
        </w:rPr>
        <w:t xml:space="preserve"> / SPECIFIC AGENDA ITEMS</w:t>
      </w:r>
      <w:r w:rsidR="00CC1328">
        <w:rPr>
          <w:rFonts w:ascii="Calibri" w:hAnsi="Calibri"/>
          <w:b/>
          <w:color w:val="auto"/>
          <w:sz w:val="40"/>
          <w:szCs w:val="24"/>
        </w:rPr>
        <w:t>:</w:t>
      </w:r>
    </w:p>
    <w:p w:rsidR="005E4F48" w:rsidRDefault="005E4F48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</w:p>
    <w:p w:rsidR="005E4F48" w:rsidRDefault="005E4F48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  <w:r>
        <w:rPr>
          <w:rFonts w:ascii="Calibri" w:hAnsi="Calibri"/>
          <w:b/>
          <w:color w:val="auto"/>
          <w:sz w:val="40"/>
          <w:szCs w:val="24"/>
        </w:rPr>
        <w:t xml:space="preserve">Speaking of IMO, today’s agenda covers important items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regarding international standards </w:t>
      </w:r>
      <w:r>
        <w:rPr>
          <w:rFonts w:ascii="Calibri" w:hAnsi="Calibri"/>
          <w:b/>
          <w:color w:val="auto"/>
          <w:sz w:val="40"/>
          <w:szCs w:val="24"/>
        </w:rPr>
        <w:t xml:space="preserve">such as </w:t>
      </w:r>
      <w:r w:rsidR="00C8276E">
        <w:rPr>
          <w:rFonts w:ascii="Calibri" w:hAnsi="Calibri"/>
          <w:b/>
          <w:color w:val="auto"/>
          <w:sz w:val="40"/>
          <w:szCs w:val="24"/>
        </w:rPr>
        <w:t xml:space="preserve">those for </w:t>
      </w:r>
      <w:r>
        <w:rPr>
          <w:rFonts w:ascii="Calibri" w:hAnsi="Calibri"/>
          <w:b/>
          <w:color w:val="auto"/>
          <w:sz w:val="40"/>
          <w:szCs w:val="24"/>
        </w:rPr>
        <w:t>emissions and ballast water management.</w:t>
      </w:r>
    </w:p>
    <w:p w:rsidR="005E4F48" w:rsidRDefault="005E4F48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</w:p>
    <w:p w:rsidR="00D83A83" w:rsidRDefault="00D83A83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  <w:r>
        <w:rPr>
          <w:rFonts w:ascii="Calibri" w:hAnsi="Calibri"/>
          <w:b/>
          <w:color w:val="auto"/>
          <w:sz w:val="40"/>
          <w:szCs w:val="24"/>
        </w:rPr>
        <w:t xml:space="preserve">I am pleased to see the progress made by IMO in its efforts to provide appropriate standards </w:t>
      </w:r>
      <w:r w:rsidR="005B7310">
        <w:rPr>
          <w:rFonts w:ascii="Calibri" w:hAnsi="Calibri"/>
          <w:b/>
          <w:color w:val="auto"/>
          <w:sz w:val="40"/>
          <w:szCs w:val="24"/>
        </w:rPr>
        <w:t xml:space="preserve">for </w:t>
      </w:r>
      <w:r w:rsidR="00C8276E">
        <w:rPr>
          <w:rFonts w:ascii="Calibri" w:hAnsi="Calibri"/>
          <w:b/>
          <w:color w:val="auto"/>
          <w:sz w:val="40"/>
          <w:szCs w:val="24"/>
        </w:rPr>
        <w:t xml:space="preserve">air </w:t>
      </w:r>
      <w:r>
        <w:rPr>
          <w:rFonts w:ascii="Calibri" w:hAnsi="Calibri"/>
          <w:b/>
          <w:color w:val="auto"/>
          <w:sz w:val="40"/>
          <w:szCs w:val="24"/>
        </w:rPr>
        <w:t xml:space="preserve">emissions from ships engaged in international trade.  I continue to have faith that candid and inclusive negotiations at IMO </w:t>
      </w:r>
      <w:r w:rsidR="00ED4DA3">
        <w:rPr>
          <w:rFonts w:ascii="Calibri" w:hAnsi="Calibri"/>
          <w:b/>
          <w:color w:val="auto"/>
          <w:sz w:val="40"/>
          <w:szCs w:val="24"/>
        </w:rPr>
        <w:t>are</w:t>
      </w:r>
      <w:r>
        <w:rPr>
          <w:rFonts w:ascii="Calibri" w:hAnsi="Calibri"/>
          <w:b/>
          <w:color w:val="auto"/>
          <w:sz w:val="40"/>
          <w:szCs w:val="24"/>
        </w:rPr>
        <w:t xml:space="preserve"> the most effective way to find the right solution to this pressing challenge.</w:t>
      </w:r>
    </w:p>
    <w:p w:rsidR="00D83A83" w:rsidRDefault="00D83A83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</w:p>
    <w:p w:rsidR="00D83A83" w:rsidRDefault="00D83A83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  <w:r>
        <w:rPr>
          <w:rFonts w:ascii="Calibri" w:hAnsi="Calibri"/>
          <w:b/>
          <w:color w:val="auto"/>
          <w:sz w:val="40"/>
          <w:szCs w:val="24"/>
        </w:rPr>
        <w:t xml:space="preserve">I also know ballast water management is of great interest to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all of us, and I </w:t>
      </w:r>
      <w:r>
        <w:rPr>
          <w:rFonts w:ascii="Calibri" w:hAnsi="Calibri"/>
          <w:b/>
          <w:color w:val="auto"/>
          <w:sz w:val="40"/>
          <w:szCs w:val="24"/>
        </w:rPr>
        <w:t xml:space="preserve">am pleased to see that </w:t>
      </w:r>
      <w:r w:rsidR="002968EA">
        <w:rPr>
          <w:rFonts w:ascii="Calibri" w:hAnsi="Calibri"/>
          <w:b/>
          <w:color w:val="auto"/>
          <w:sz w:val="40"/>
          <w:szCs w:val="24"/>
        </w:rPr>
        <w:t xml:space="preserve">it </w:t>
      </w:r>
      <w:r>
        <w:rPr>
          <w:rFonts w:ascii="Calibri" w:hAnsi="Calibri"/>
          <w:b/>
          <w:color w:val="auto"/>
          <w:sz w:val="40"/>
          <w:szCs w:val="24"/>
        </w:rPr>
        <w:t xml:space="preserve">is first up on the agenda for today.  I can’t speak highly enough about Jeff Lantz and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his </w:t>
      </w:r>
      <w:r w:rsidR="008C63C2">
        <w:rPr>
          <w:rFonts w:ascii="Calibri" w:hAnsi="Calibri"/>
          <w:b/>
          <w:color w:val="auto"/>
          <w:sz w:val="40"/>
          <w:szCs w:val="24"/>
        </w:rPr>
        <w:t xml:space="preserve">cohorts’ </w:t>
      </w:r>
      <w:r w:rsidR="00ED4DA3">
        <w:rPr>
          <w:rFonts w:ascii="Calibri" w:hAnsi="Calibri"/>
          <w:b/>
          <w:color w:val="auto"/>
          <w:sz w:val="40"/>
          <w:szCs w:val="24"/>
        </w:rPr>
        <w:t>efforts to tackle these toug</w:t>
      </w:r>
      <w:r>
        <w:rPr>
          <w:rFonts w:ascii="Calibri" w:hAnsi="Calibri"/>
          <w:b/>
          <w:color w:val="auto"/>
          <w:sz w:val="40"/>
          <w:szCs w:val="24"/>
        </w:rPr>
        <w:t>h issues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 jointly, with the folks in this room and at </w:t>
      </w:r>
      <w:r w:rsidR="002968EA">
        <w:rPr>
          <w:rFonts w:ascii="Calibri" w:hAnsi="Calibri"/>
          <w:b/>
          <w:color w:val="auto"/>
          <w:sz w:val="40"/>
          <w:szCs w:val="24"/>
        </w:rPr>
        <w:t xml:space="preserve">the </w:t>
      </w:r>
      <w:r w:rsidR="00ED4DA3">
        <w:rPr>
          <w:rFonts w:ascii="Calibri" w:hAnsi="Calibri"/>
          <w:b/>
          <w:color w:val="auto"/>
          <w:sz w:val="40"/>
          <w:szCs w:val="24"/>
        </w:rPr>
        <w:t>IMO.</w:t>
      </w:r>
      <w:r>
        <w:rPr>
          <w:rFonts w:ascii="Calibri" w:hAnsi="Calibri"/>
          <w:b/>
          <w:color w:val="auto"/>
          <w:sz w:val="40"/>
          <w:szCs w:val="24"/>
        </w:rPr>
        <w:t xml:space="preserve">  </w:t>
      </w:r>
    </w:p>
    <w:p w:rsidR="00D83A83" w:rsidRDefault="00D83A83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</w:p>
    <w:p w:rsidR="00ED4DA3" w:rsidRDefault="002968EA" w:rsidP="00ED4DA3">
      <w:pPr>
        <w:rPr>
          <w:rFonts w:ascii="Calibri" w:hAnsi="Calibri"/>
          <w:b/>
          <w:color w:val="auto"/>
          <w:sz w:val="40"/>
          <w:szCs w:val="24"/>
        </w:rPr>
      </w:pPr>
      <w:r>
        <w:rPr>
          <w:rFonts w:ascii="Calibri" w:hAnsi="Calibri"/>
          <w:b/>
          <w:color w:val="auto"/>
          <w:sz w:val="40"/>
          <w:szCs w:val="24"/>
        </w:rPr>
        <w:t>The Coast Guard is</w:t>
      </w:r>
      <w:r w:rsidR="000974AC">
        <w:rPr>
          <w:rFonts w:ascii="Calibri" w:hAnsi="Calibri"/>
          <w:b/>
          <w:color w:val="auto"/>
          <w:sz w:val="40"/>
          <w:szCs w:val="24"/>
        </w:rPr>
        <w:t xml:space="preserve"> glad to hear the news about the Ballast Water Convention being ratified.  This is a very</w:t>
      </w:r>
      <w:r w:rsidR="000974AC" w:rsidRPr="000974AC">
        <w:rPr>
          <w:rFonts w:ascii="Calibri" w:hAnsi="Calibri"/>
          <w:b/>
          <w:color w:val="auto"/>
          <w:sz w:val="40"/>
          <w:szCs w:val="24"/>
        </w:rPr>
        <w:t xml:space="preserve"> important step forward in controlling invasive species spread by ballast water and meeting the challenge of reducing the environmental footprint of international shipping.</w:t>
      </w:r>
      <w:r w:rsidR="000974AC">
        <w:rPr>
          <w:rFonts w:ascii="Calibri" w:hAnsi="Calibri"/>
          <w:b/>
          <w:color w:val="auto"/>
          <w:sz w:val="40"/>
          <w:szCs w:val="24"/>
        </w:rPr>
        <w:t xml:space="preserve"> 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We believe that </w:t>
      </w:r>
      <w:r w:rsidR="00ED4DA3" w:rsidRPr="00ED4DA3">
        <w:rPr>
          <w:rFonts w:ascii="Calibri" w:hAnsi="Calibri"/>
          <w:b/>
          <w:color w:val="auto"/>
          <w:sz w:val="40"/>
          <w:szCs w:val="24"/>
        </w:rPr>
        <w:t xml:space="preserve">compliance with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our </w:t>
      </w:r>
      <w:r w:rsidR="00ED4DA3" w:rsidRPr="00ED4DA3">
        <w:rPr>
          <w:rFonts w:ascii="Calibri" w:hAnsi="Calibri"/>
          <w:b/>
          <w:color w:val="auto"/>
          <w:sz w:val="40"/>
          <w:szCs w:val="24"/>
        </w:rPr>
        <w:t>national laws regarding ballast water type approvals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 is necessary to ensure the discharge standards are met and </w:t>
      </w:r>
      <w:r>
        <w:rPr>
          <w:rFonts w:ascii="Calibri" w:hAnsi="Calibri"/>
          <w:b/>
          <w:color w:val="auto"/>
          <w:sz w:val="40"/>
          <w:szCs w:val="24"/>
        </w:rPr>
        <w:t xml:space="preserve">to keep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our waters free from invasive species.  For this reason, </w:t>
      </w:r>
      <w:r>
        <w:rPr>
          <w:rFonts w:ascii="Calibri" w:hAnsi="Calibri"/>
          <w:b/>
          <w:color w:val="auto"/>
          <w:sz w:val="40"/>
          <w:szCs w:val="24"/>
        </w:rPr>
        <w:t xml:space="preserve">Admiral 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Paul Thomas, </w:t>
      </w:r>
      <w:r>
        <w:rPr>
          <w:rFonts w:ascii="Calibri" w:hAnsi="Calibri"/>
          <w:b/>
          <w:color w:val="auto"/>
          <w:sz w:val="40"/>
          <w:szCs w:val="24"/>
        </w:rPr>
        <w:t xml:space="preserve">and </w:t>
      </w:r>
      <w:r w:rsidR="00ED4DA3">
        <w:rPr>
          <w:rFonts w:ascii="Calibri" w:hAnsi="Calibri"/>
          <w:b/>
          <w:color w:val="auto"/>
          <w:sz w:val="40"/>
          <w:szCs w:val="24"/>
        </w:rPr>
        <w:t>Jeff</w:t>
      </w:r>
      <w:r>
        <w:rPr>
          <w:rFonts w:ascii="Calibri" w:hAnsi="Calibri"/>
          <w:b/>
          <w:color w:val="auto"/>
          <w:sz w:val="40"/>
          <w:szCs w:val="24"/>
        </w:rPr>
        <w:t xml:space="preserve"> Lantz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, </w:t>
      </w:r>
      <w:r>
        <w:rPr>
          <w:rFonts w:ascii="Calibri" w:hAnsi="Calibri"/>
          <w:b/>
          <w:color w:val="auto"/>
          <w:sz w:val="40"/>
          <w:szCs w:val="24"/>
        </w:rPr>
        <w:t>with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 their team</w:t>
      </w:r>
      <w:r>
        <w:rPr>
          <w:rFonts w:ascii="Calibri" w:hAnsi="Calibri"/>
          <w:b/>
          <w:color w:val="auto"/>
          <w:sz w:val="40"/>
          <w:szCs w:val="24"/>
        </w:rPr>
        <w:t>,</w:t>
      </w:r>
      <w:r w:rsidR="00ED4DA3">
        <w:rPr>
          <w:rFonts w:ascii="Calibri" w:hAnsi="Calibri"/>
          <w:b/>
          <w:color w:val="auto"/>
          <w:sz w:val="40"/>
          <w:szCs w:val="24"/>
        </w:rPr>
        <w:t xml:space="preserve"> </w:t>
      </w:r>
      <w:r w:rsidR="000974AC">
        <w:rPr>
          <w:rFonts w:ascii="Calibri" w:hAnsi="Calibri"/>
          <w:b/>
          <w:color w:val="auto"/>
          <w:sz w:val="40"/>
          <w:szCs w:val="24"/>
        </w:rPr>
        <w:t>will continue to</w:t>
      </w:r>
      <w:r w:rsidR="000974AC" w:rsidRPr="000974AC">
        <w:rPr>
          <w:rFonts w:ascii="Calibri" w:hAnsi="Calibri"/>
          <w:b/>
          <w:color w:val="auto"/>
          <w:sz w:val="40"/>
          <w:szCs w:val="24"/>
        </w:rPr>
        <w:t xml:space="preserve"> work with the IMO to harmonize the international testing procedures within the BWM Convention with U.S. type-approval processes</w:t>
      </w:r>
      <w:r w:rsidR="00ED4DA3" w:rsidRPr="00ED4DA3">
        <w:rPr>
          <w:rFonts w:ascii="Calibri" w:hAnsi="Calibri"/>
          <w:b/>
          <w:color w:val="auto"/>
          <w:sz w:val="40"/>
          <w:szCs w:val="24"/>
        </w:rPr>
        <w:t>.</w:t>
      </w:r>
    </w:p>
    <w:p w:rsidR="00E26BDA" w:rsidRDefault="00E26BDA" w:rsidP="00ED4DA3">
      <w:pPr>
        <w:rPr>
          <w:rFonts w:ascii="Calibri" w:hAnsi="Calibri"/>
          <w:b/>
          <w:color w:val="auto"/>
          <w:sz w:val="40"/>
          <w:szCs w:val="24"/>
        </w:rPr>
      </w:pPr>
    </w:p>
    <w:p w:rsidR="00E26BDA" w:rsidRPr="00ED4DA3" w:rsidRDefault="00E26BDA" w:rsidP="00ED4DA3">
      <w:pPr>
        <w:rPr>
          <w:rFonts w:ascii="Calibri" w:hAnsi="Calibri"/>
          <w:b/>
          <w:color w:val="auto"/>
          <w:sz w:val="40"/>
          <w:szCs w:val="24"/>
        </w:rPr>
      </w:pPr>
      <w:r w:rsidRPr="00844C58">
        <w:rPr>
          <w:rFonts w:ascii="Calibri" w:hAnsi="Calibri"/>
          <w:b/>
          <w:color w:val="auto"/>
          <w:sz w:val="40"/>
          <w:szCs w:val="24"/>
          <w:highlight w:val="yellow"/>
        </w:rPr>
        <w:t>I'm also pleased to see the Amendments to SOLAS Regulation VI-2 relating to the communication of the verified gross mass of containers has been implemented throughout the international community without incident.  I believe this example shows the power of the IMO to address member and non-member concerns in the shared effort to keep ou</w:t>
      </w:r>
      <w:r w:rsidR="00844C58" w:rsidRPr="00844C58">
        <w:rPr>
          <w:rFonts w:ascii="Calibri" w:hAnsi="Calibri"/>
          <w:b/>
          <w:color w:val="auto"/>
          <w:sz w:val="40"/>
          <w:szCs w:val="24"/>
          <w:highlight w:val="yellow"/>
        </w:rPr>
        <w:t>r</w:t>
      </w:r>
      <w:r w:rsidRPr="00844C58">
        <w:rPr>
          <w:rFonts w:ascii="Calibri" w:hAnsi="Calibri"/>
          <w:b/>
          <w:color w:val="auto"/>
          <w:sz w:val="40"/>
          <w:szCs w:val="24"/>
          <w:highlight w:val="yellow"/>
        </w:rPr>
        <w:t xml:space="preserve"> waterways safe, above all.</w:t>
      </w:r>
    </w:p>
    <w:p w:rsidR="005E4F48" w:rsidRDefault="005E4F48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</w:p>
    <w:p w:rsidR="00541312" w:rsidRDefault="00541312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  <w:r w:rsidRPr="00541312">
        <w:rPr>
          <w:rFonts w:ascii="Calibri" w:hAnsi="Calibri"/>
          <w:b/>
          <w:color w:val="auto"/>
          <w:sz w:val="40"/>
          <w:szCs w:val="24"/>
          <w:u w:val="single"/>
        </w:rPr>
        <w:t>CONCLUSION</w:t>
      </w:r>
      <w:r>
        <w:rPr>
          <w:rFonts w:ascii="Calibri" w:hAnsi="Calibri"/>
          <w:b/>
          <w:color w:val="auto"/>
          <w:sz w:val="40"/>
          <w:szCs w:val="24"/>
        </w:rPr>
        <w:t>:</w:t>
      </w:r>
    </w:p>
    <w:p w:rsidR="00541312" w:rsidRDefault="00541312" w:rsidP="002D7E4C">
      <w:pPr>
        <w:tabs>
          <w:tab w:val="left" w:pos="6797"/>
        </w:tabs>
        <w:rPr>
          <w:rFonts w:ascii="Calibri" w:hAnsi="Calibri"/>
          <w:b/>
          <w:color w:val="auto"/>
          <w:sz w:val="40"/>
          <w:szCs w:val="24"/>
        </w:rPr>
      </w:pPr>
    </w:p>
    <w:p w:rsidR="002E0777" w:rsidRDefault="00E26BDA" w:rsidP="002037C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="Calibri" w:hAnsi="Calibri"/>
          <w:b/>
          <w:color w:val="auto"/>
          <w:sz w:val="40"/>
          <w:szCs w:val="24"/>
        </w:rPr>
        <w:t xml:space="preserve">But, I want to </w:t>
      </w:r>
      <w:r w:rsidR="00ED4DA3">
        <w:rPr>
          <w:rFonts w:ascii="Calibri" w:hAnsi="Calibri"/>
          <w:b/>
          <w:color w:val="auto"/>
          <w:sz w:val="40"/>
          <w:szCs w:val="24"/>
        </w:rPr>
        <w:t>leave those</w:t>
      </w:r>
      <w:r w:rsidR="00042F68">
        <w:rPr>
          <w:rFonts w:ascii="Calibri" w:hAnsi="Calibri"/>
          <w:b/>
          <w:color w:val="auto"/>
          <w:sz w:val="40"/>
          <w:szCs w:val="24"/>
        </w:rPr>
        <w:t xml:space="preserve"> </w:t>
      </w:r>
      <w:r>
        <w:rPr>
          <w:rFonts w:ascii="Calibri" w:hAnsi="Calibri"/>
          <w:b/>
          <w:color w:val="auto"/>
          <w:sz w:val="40"/>
          <w:szCs w:val="24"/>
        </w:rPr>
        <w:t xml:space="preserve">many </w:t>
      </w:r>
      <w:r w:rsidR="000020FD">
        <w:rPr>
          <w:rFonts w:ascii="Calibri" w:hAnsi="Calibri"/>
          <w:b/>
          <w:color w:val="auto"/>
          <w:sz w:val="40"/>
          <w:szCs w:val="24"/>
        </w:rPr>
        <w:t>important</w:t>
      </w:r>
      <w:r w:rsidR="00042F68">
        <w:rPr>
          <w:rFonts w:ascii="Calibri" w:hAnsi="Calibri"/>
          <w:b/>
          <w:color w:val="auto"/>
          <w:sz w:val="40"/>
          <w:szCs w:val="24"/>
        </w:rPr>
        <w:t xml:space="preserve"> topics </w:t>
      </w:r>
      <w:r w:rsidR="00ED4DA3">
        <w:rPr>
          <w:rFonts w:ascii="Calibri" w:hAnsi="Calibri"/>
          <w:b/>
          <w:color w:val="auto"/>
          <w:sz w:val="40"/>
          <w:szCs w:val="24"/>
        </w:rPr>
        <w:t>for the experts here to talk about</w:t>
      </w:r>
      <w:r w:rsidR="008C63C2">
        <w:rPr>
          <w:rFonts w:ascii="Calibri" w:hAnsi="Calibri"/>
          <w:b/>
          <w:color w:val="auto"/>
          <w:sz w:val="40"/>
          <w:szCs w:val="24"/>
        </w:rPr>
        <w:t xml:space="preserve"> in depth</w:t>
      </w:r>
      <w:r w:rsidR="00ED4DA3">
        <w:rPr>
          <w:rFonts w:ascii="Calibri" w:hAnsi="Calibri"/>
          <w:b/>
          <w:color w:val="auto"/>
          <w:sz w:val="40"/>
          <w:szCs w:val="24"/>
        </w:rPr>
        <w:t>.</w:t>
      </w:r>
    </w:p>
    <w:p w:rsidR="002E0777" w:rsidRDefault="002E0777" w:rsidP="002037C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F95816" w:rsidRDefault="002037C0" w:rsidP="002037C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Thank you</w:t>
      </w:r>
      <w:r w:rsidR="000020FD">
        <w:rPr>
          <w:rFonts w:asciiTheme="minorHAnsi" w:hAnsiTheme="minorHAnsi"/>
          <w:b/>
          <w:color w:val="auto"/>
          <w:sz w:val="40"/>
          <w:szCs w:val="28"/>
        </w:rPr>
        <w:t xml:space="preserve"> to CSG for comi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ng together with us and organizing this opportunity for open dialogue between our nations. 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</w:t>
      </w:r>
    </w:p>
    <w:p w:rsidR="00F95816" w:rsidRDefault="00F95816" w:rsidP="002037C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2037C0" w:rsidRDefault="00837606" w:rsidP="002037C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>
        <w:rPr>
          <w:rFonts w:asciiTheme="minorHAnsi" w:hAnsiTheme="minorHAnsi"/>
          <w:b/>
          <w:color w:val="auto"/>
          <w:sz w:val="40"/>
          <w:szCs w:val="28"/>
        </w:rPr>
        <w:t>Together, we</w:t>
      </w:r>
      <w:r w:rsidR="00F95816">
        <w:rPr>
          <w:rFonts w:asciiTheme="minorHAnsi" w:hAnsiTheme="minorHAnsi"/>
          <w:b/>
          <w:color w:val="auto"/>
          <w:sz w:val="40"/>
          <w:szCs w:val="28"/>
        </w:rPr>
        <w:t xml:space="preserve"> increase our coll</w:t>
      </w:r>
      <w:r>
        <w:rPr>
          <w:rFonts w:asciiTheme="minorHAnsi" w:hAnsiTheme="minorHAnsi"/>
          <w:b/>
          <w:color w:val="auto"/>
          <w:sz w:val="40"/>
          <w:szCs w:val="28"/>
        </w:rPr>
        <w:t>ective readiness and resiliency.</w:t>
      </w:r>
      <w:r w:rsidR="00F95816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2037C0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</w:p>
    <w:p w:rsidR="002037C0" w:rsidRDefault="002037C0" w:rsidP="002037C0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D9474B" w:rsidRDefault="00D9474B" w:rsidP="002D7E4C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  <w:r w:rsidRPr="00D9474B">
        <w:rPr>
          <w:rFonts w:asciiTheme="minorHAnsi" w:hAnsiTheme="minorHAnsi"/>
          <w:b/>
          <w:color w:val="auto"/>
          <w:sz w:val="40"/>
          <w:szCs w:val="28"/>
        </w:rPr>
        <w:t>I hope you enjoy your visit to our Nation’s Capitol</w:t>
      </w:r>
      <w:r>
        <w:rPr>
          <w:rFonts w:asciiTheme="minorHAnsi" w:hAnsiTheme="minorHAnsi"/>
          <w:b/>
          <w:color w:val="auto"/>
          <w:sz w:val="40"/>
          <w:szCs w:val="28"/>
        </w:rPr>
        <w:t>!</w:t>
      </w:r>
      <w:r w:rsidRPr="00D9474B"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>…</w:t>
      </w:r>
      <w:r w:rsidRPr="00D9474B">
        <w:rPr>
          <w:rFonts w:asciiTheme="minorHAnsi" w:hAnsiTheme="minorHAnsi"/>
          <w:b/>
          <w:color w:val="auto"/>
          <w:sz w:val="40"/>
          <w:szCs w:val="28"/>
        </w:rPr>
        <w:t>I’m not sure which of you brought this great weather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with you</w:t>
      </w:r>
      <w:r w:rsidRPr="00D9474B">
        <w:rPr>
          <w:rFonts w:asciiTheme="minorHAnsi" w:hAnsiTheme="minorHAnsi"/>
          <w:b/>
          <w:color w:val="auto"/>
          <w:sz w:val="40"/>
          <w:szCs w:val="28"/>
        </w:rPr>
        <w:t>, but</w:t>
      </w:r>
      <w:r>
        <w:rPr>
          <w:rFonts w:asciiTheme="minorHAnsi" w:hAnsiTheme="minorHAnsi"/>
          <w:b/>
          <w:color w:val="auto"/>
          <w:sz w:val="40"/>
          <w:szCs w:val="28"/>
        </w:rPr>
        <w:t xml:space="preserve"> </w:t>
      </w:r>
      <w:r w:rsidRPr="00D9474B">
        <w:rPr>
          <w:rFonts w:asciiTheme="minorHAnsi" w:hAnsiTheme="minorHAnsi"/>
          <w:b/>
          <w:color w:val="auto"/>
          <w:sz w:val="40"/>
          <w:szCs w:val="28"/>
        </w:rPr>
        <w:t>thank you</w:t>
      </w:r>
      <w:r w:rsidR="00837606">
        <w:rPr>
          <w:rFonts w:asciiTheme="minorHAnsi" w:hAnsiTheme="minorHAnsi"/>
          <w:b/>
          <w:color w:val="auto"/>
          <w:sz w:val="40"/>
          <w:szCs w:val="28"/>
        </w:rPr>
        <w:t xml:space="preserve"> for that, as well</w:t>
      </w:r>
      <w:r w:rsidRPr="00D9474B">
        <w:rPr>
          <w:rFonts w:asciiTheme="minorHAnsi" w:hAnsiTheme="minorHAnsi"/>
          <w:b/>
          <w:color w:val="auto"/>
          <w:sz w:val="40"/>
          <w:szCs w:val="28"/>
        </w:rPr>
        <w:t xml:space="preserve">! </w:t>
      </w:r>
    </w:p>
    <w:p w:rsidR="00D9474B" w:rsidRDefault="00D9474B" w:rsidP="002D7E4C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p w:rsidR="00D9474B" w:rsidRPr="00283F6C" w:rsidRDefault="00D9474B" w:rsidP="002D7E4C">
      <w:pPr>
        <w:tabs>
          <w:tab w:val="left" w:pos="6797"/>
        </w:tabs>
        <w:rPr>
          <w:rFonts w:asciiTheme="minorHAnsi" w:hAnsiTheme="minorHAnsi"/>
          <w:b/>
          <w:color w:val="auto"/>
          <w:sz w:val="40"/>
          <w:szCs w:val="28"/>
        </w:rPr>
      </w:pPr>
    </w:p>
    <w:sectPr w:rsidR="00D9474B" w:rsidRPr="00283F6C" w:rsidSect="002E1DC6">
      <w:headerReference w:type="default" r:id="rId13"/>
      <w:footerReference w:type="even" r:id="rId14"/>
      <w:footerReference w:type="default" r:id="rId15"/>
      <w:pgSz w:w="12240" w:h="15840" w:code="1"/>
      <w:pgMar w:top="432" w:right="1008" w:bottom="432" w:left="1008" w:header="288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CB" w:rsidRDefault="006524CB">
      <w:r>
        <w:separator/>
      </w:r>
    </w:p>
  </w:endnote>
  <w:endnote w:type="continuationSeparator" w:id="0">
    <w:p w:rsidR="006524CB" w:rsidRDefault="0065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3" w:rsidRDefault="00C1174D" w:rsidP="00F40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3A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A83" w:rsidRDefault="00D83A83" w:rsidP="007A5E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3" w:rsidRPr="008B2059" w:rsidRDefault="00D83A83" w:rsidP="008B2059">
    <w:pPr>
      <w:jc w:val="center"/>
      <w:rPr>
        <w:rFonts w:ascii="Calibri" w:hAnsi="Calibri"/>
        <w:color w:val="auto"/>
      </w:rPr>
    </w:pPr>
    <w:r w:rsidRPr="008B2059">
      <w:rPr>
        <w:rFonts w:ascii="Calibri" w:hAnsi="Calibri"/>
        <w:color w:val="auto"/>
        <w:sz w:val="18"/>
        <w:szCs w:val="18"/>
      </w:rPr>
      <w:t xml:space="preserve">Page </w:t>
    </w:r>
    <w:r w:rsidR="00C1174D" w:rsidRPr="00C1174D">
      <w:fldChar w:fldCharType="begin"/>
    </w:r>
    <w:r>
      <w:instrText xml:space="preserve"> PAGE   \* MERGEFORMAT </w:instrText>
    </w:r>
    <w:r w:rsidR="00C1174D" w:rsidRPr="00C1174D">
      <w:fldChar w:fldCharType="separate"/>
    </w:r>
    <w:r w:rsidR="00844C58" w:rsidRPr="00844C58">
      <w:rPr>
        <w:rFonts w:ascii="Calibri" w:hAnsi="Calibri"/>
        <w:noProof/>
        <w:color w:val="auto"/>
        <w:sz w:val="18"/>
        <w:szCs w:val="18"/>
      </w:rPr>
      <w:t>8</w:t>
    </w:r>
    <w:r w:rsidR="00C1174D">
      <w:rPr>
        <w:rFonts w:ascii="Calibri" w:hAnsi="Calibri"/>
        <w:noProof/>
        <w:color w:val="auto"/>
        <w:sz w:val="18"/>
        <w:szCs w:val="18"/>
      </w:rPr>
      <w:fldChar w:fldCharType="end"/>
    </w:r>
    <w:r w:rsidRPr="008B2059">
      <w:rPr>
        <w:rFonts w:ascii="Calibri" w:hAnsi="Calibri"/>
        <w:color w:val="auto"/>
        <w:sz w:val="18"/>
        <w:szCs w:val="18"/>
      </w:rPr>
      <w:t xml:space="preserve"> of </w:t>
    </w:r>
    <w:fldSimple w:instr=" NUMPAGES   \* MERGEFORMAT ">
      <w:r w:rsidR="00844C58" w:rsidRPr="00844C58">
        <w:rPr>
          <w:rFonts w:ascii="Calibri" w:hAnsi="Calibri"/>
          <w:noProof/>
          <w:color w:val="auto"/>
          <w:sz w:val="18"/>
          <w:szCs w:val="18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CB" w:rsidRDefault="006524CB">
      <w:r>
        <w:separator/>
      </w:r>
    </w:p>
  </w:footnote>
  <w:footnote w:type="continuationSeparator" w:id="0">
    <w:p w:rsidR="006524CB" w:rsidRDefault="00652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06"/>
      <w:gridCol w:w="1748"/>
    </w:tblGrid>
    <w:tr w:rsidR="00D83A83" w:rsidRPr="008B2059">
      <w:trPr>
        <w:trHeight w:val="288"/>
      </w:trPr>
      <w:tc>
        <w:tcPr>
          <w:tcW w:w="9205" w:type="dxa"/>
          <w:vAlign w:val="center"/>
        </w:tcPr>
        <w:p w:rsidR="00D83A83" w:rsidRPr="003B1BF1" w:rsidRDefault="00D83A83" w:rsidP="008512C8">
          <w:pPr>
            <w:pStyle w:val="Header"/>
            <w:rPr>
              <w:rFonts w:ascii="Calibri" w:hAnsi="Calibri"/>
              <w:color w:val="auto"/>
              <w:sz w:val="32"/>
              <w:szCs w:val="32"/>
            </w:rPr>
          </w:pPr>
          <w:r>
            <w:rPr>
              <w:rFonts w:ascii="Calibri" w:hAnsi="Calibri" w:cs="Times New Roman"/>
              <w:color w:val="000000"/>
              <w:sz w:val="32"/>
            </w:rPr>
            <w:t>Consultative Shipping Group (CSG)</w:t>
          </w:r>
        </w:p>
      </w:tc>
      <w:tc>
        <w:tcPr>
          <w:tcW w:w="1825" w:type="dxa"/>
        </w:tcPr>
        <w:p w:rsidR="00D83A83" w:rsidRPr="00FF051B" w:rsidRDefault="00D83A83" w:rsidP="00B75A8D">
          <w:pPr>
            <w:pStyle w:val="Header"/>
            <w:rPr>
              <w:rFonts w:ascii="Calibri" w:hAnsi="Calibri" w:cs="Times New Roman"/>
              <w:b w:val="0"/>
              <w:bCs w:val="0"/>
              <w:color w:val="auto"/>
              <w:sz w:val="32"/>
              <w:szCs w:val="36"/>
            </w:rPr>
          </w:pPr>
          <w:r>
            <w:rPr>
              <w:rFonts w:ascii="Calibri" w:hAnsi="Calibri" w:cs="Times New Roman"/>
              <w:b w:val="0"/>
              <w:bCs w:val="0"/>
              <w:color w:val="auto"/>
              <w:sz w:val="32"/>
              <w:szCs w:val="36"/>
            </w:rPr>
            <w:t xml:space="preserve"> 28 SEP 16</w:t>
          </w:r>
        </w:p>
      </w:tc>
    </w:tr>
  </w:tbl>
  <w:p w:rsidR="00D83A83" w:rsidRPr="00422CF5" w:rsidRDefault="00D83A83" w:rsidP="008B2059">
    <w:pPr>
      <w:pStyle w:val="Header"/>
      <w:spacing w:line="120" w:lineRule="auto"/>
      <w:rPr>
        <w:b w:val="0"/>
        <w:b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21"/>
    <w:multiLevelType w:val="hybridMultilevel"/>
    <w:tmpl w:val="6B701A12"/>
    <w:lvl w:ilvl="0" w:tplc="D682CFBA">
      <w:numFmt w:val="bullet"/>
      <w:lvlText w:val="–"/>
      <w:lvlJc w:val="left"/>
      <w:pPr>
        <w:ind w:left="1080" w:hanging="360"/>
      </w:pPr>
      <w:rPr>
        <w:rFonts w:ascii="Palatino Linotype" w:eastAsia="Times New Roman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51E01"/>
    <w:multiLevelType w:val="hybridMultilevel"/>
    <w:tmpl w:val="9E9A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7CD"/>
    <w:multiLevelType w:val="hybridMultilevel"/>
    <w:tmpl w:val="55446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235A"/>
    <w:multiLevelType w:val="hybridMultilevel"/>
    <w:tmpl w:val="D54E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E4C"/>
    <w:multiLevelType w:val="hybridMultilevel"/>
    <w:tmpl w:val="331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4051B"/>
    <w:multiLevelType w:val="hybridMultilevel"/>
    <w:tmpl w:val="0C662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B5D2B"/>
    <w:multiLevelType w:val="hybridMultilevel"/>
    <w:tmpl w:val="09E0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B515D"/>
    <w:multiLevelType w:val="hybridMultilevel"/>
    <w:tmpl w:val="284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220FA"/>
    <w:multiLevelType w:val="hybridMultilevel"/>
    <w:tmpl w:val="9BE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007B7"/>
    <w:multiLevelType w:val="hybridMultilevel"/>
    <w:tmpl w:val="2C5A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B289C"/>
    <w:multiLevelType w:val="hybridMultilevel"/>
    <w:tmpl w:val="4A08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B37FE"/>
    <w:multiLevelType w:val="hybridMultilevel"/>
    <w:tmpl w:val="75D4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D5589"/>
    <w:multiLevelType w:val="hybridMultilevel"/>
    <w:tmpl w:val="694042AC"/>
    <w:lvl w:ilvl="0" w:tplc="37728F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00A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227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ECDC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8A69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45AE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C53D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275F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AFF7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F470FBE"/>
    <w:multiLevelType w:val="hybridMultilevel"/>
    <w:tmpl w:val="DC58996E"/>
    <w:lvl w:ilvl="0" w:tplc="13DC3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D01D8"/>
    <w:multiLevelType w:val="hybridMultilevel"/>
    <w:tmpl w:val="DA30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564F3"/>
    <w:multiLevelType w:val="hybridMultilevel"/>
    <w:tmpl w:val="13BC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940C0"/>
    <w:multiLevelType w:val="hybridMultilevel"/>
    <w:tmpl w:val="8FDC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B1ACD"/>
    <w:multiLevelType w:val="hybridMultilevel"/>
    <w:tmpl w:val="E6B4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43EA0"/>
    <w:multiLevelType w:val="hybridMultilevel"/>
    <w:tmpl w:val="A59CF840"/>
    <w:lvl w:ilvl="0" w:tplc="D682CFBA"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B0AB3"/>
    <w:multiLevelType w:val="hybridMultilevel"/>
    <w:tmpl w:val="50E6D774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31344BE7"/>
    <w:multiLevelType w:val="hybridMultilevel"/>
    <w:tmpl w:val="358E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45B59"/>
    <w:multiLevelType w:val="hybridMultilevel"/>
    <w:tmpl w:val="3AC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D5F5B"/>
    <w:multiLevelType w:val="hybridMultilevel"/>
    <w:tmpl w:val="C0D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F3156"/>
    <w:multiLevelType w:val="hybridMultilevel"/>
    <w:tmpl w:val="CC70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75242"/>
    <w:multiLevelType w:val="hybridMultilevel"/>
    <w:tmpl w:val="C870E306"/>
    <w:lvl w:ilvl="0" w:tplc="D682CFBA">
      <w:numFmt w:val="bullet"/>
      <w:lvlText w:val="–"/>
      <w:lvlJc w:val="left"/>
      <w:pPr>
        <w:ind w:left="1080" w:hanging="360"/>
      </w:pPr>
      <w:rPr>
        <w:rFonts w:ascii="Palatino Linotype" w:eastAsia="Times New Roman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307583"/>
    <w:multiLevelType w:val="hybridMultilevel"/>
    <w:tmpl w:val="0E16D340"/>
    <w:lvl w:ilvl="0" w:tplc="0409000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77" w:hanging="360"/>
      </w:pPr>
      <w:rPr>
        <w:rFonts w:ascii="Wingdings" w:hAnsi="Wingdings" w:hint="default"/>
      </w:rPr>
    </w:lvl>
  </w:abstractNum>
  <w:abstractNum w:abstractNumId="26">
    <w:nsid w:val="4A584AF2"/>
    <w:multiLevelType w:val="hybridMultilevel"/>
    <w:tmpl w:val="F3107046"/>
    <w:lvl w:ilvl="0" w:tplc="04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7">
    <w:nsid w:val="4C701B48"/>
    <w:multiLevelType w:val="hybridMultilevel"/>
    <w:tmpl w:val="C14296AE"/>
    <w:lvl w:ilvl="0" w:tplc="040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28">
    <w:nsid w:val="50313CDB"/>
    <w:multiLevelType w:val="hybridMultilevel"/>
    <w:tmpl w:val="9CB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66430"/>
    <w:multiLevelType w:val="multilevel"/>
    <w:tmpl w:val="37F8A568"/>
    <w:styleLink w:val="StyleBulleted12p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92565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color w:val="092565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alatino Linotype" w:hAnsi="Palatino Linotype" w:cs="Palatino Linotype" w:hint="default"/>
        <w:color w:val="092565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EEC412C"/>
    <w:multiLevelType w:val="hybridMultilevel"/>
    <w:tmpl w:val="52E8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008CF"/>
    <w:multiLevelType w:val="hybridMultilevel"/>
    <w:tmpl w:val="5E5675C8"/>
    <w:lvl w:ilvl="0" w:tplc="13DC3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771D9"/>
    <w:multiLevelType w:val="hybridMultilevel"/>
    <w:tmpl w:val="D4DC96DC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3">
    <w:nsid w:val="661F7956"/>
    <w:multiLevelType w:val="hybridMultilevel"/>
    <w:tmpl w:val="3F8A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D0F37"/>
    <w:multiLevelType w:val="hybridMultilevel"/>
    <w:tmpl w:val="E45E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7171D"/>
    <w:multiLevelType w:val="hybridMultilevel"/>
    <w:tmpl w:val="D74A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A4437"/>
    <w:multiLevelType w:val="hybridMultilevel"/>
    <w:tmpl w:val="4D10E9B0"/>
    <w:lvl w:ilvl="0" w:tplc="CD6EA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A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00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68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8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25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E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66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69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C994BBB"/>
    <w:multiLevelType w:val="hybridMultilevel"/>
    <w:tmpl w:val="392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87435"/>
    <w:multiLevelType w:val="hybridMultilevel"/>
    <w:tmpl w:val="EF18E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25"/>
  </w:num>
  <w:num w:numId="5">
    <w:abstractNumId w:val="6"/>
  </w:num>
  <w:num w:numId="6">
    <w:abstractNumId w:val="10"/>
  </w:num>
  <w:num w:numId="7">
    <w:abstractNumId w:val="34"/>
  </w:num>
  <w:num w:numId="8">
    <w:abstractNumId w:val="22"/>
  </w:num>
  <w:num w:numId="9">
    <w:abstractNumId w:val="37"/>
  </w:num>
  <w:num w:numId="10">
    <w:abstractNumId w:val="32"/>
  </w:num>
  <w:num w:numId="11">
    <w:abstractNumId w:val="26"/>
  </w:num>
  <w:num w:numId="12">
    <w:abstractNumId w:val="27"/>
  </w:num>
  <w:num w:numId="13">
    <w:abstractNumId w:val="31"/>
  </w:num>
  <w:num w:numId="14">
    <w:abstractNumId w:val="13"/>
  </w:num>
  <w:num w:numId="15">
    <w:abstractNumId w:val="28"/>
  </w:num>
  <w:num w:numId="16">
    <w:abstractNumId w:val="21"/>
  </w:num>
  <w:num w:numId="17">
    <w:abstractNumId w:val="18"/>
  </w:num>
  <w:num w:numId="18">
    <w:abstractNumId w:val="24"/>
  </w:num>
  <w:num w:numId="19">
    <w:abstractNumId w:val="0"/>
  </w:num>
  <w:num w:numId="20">
    <w:abstractNumId w:val="17"/>
  </w:num>
  <w:num w:numId="21">
    <w:abstractNumId w:val="33"/>
  </w:num>
  <w:num w:numId="22">
    <w:abstractNumId w:val="5"/>
  </w:num>
  <w:num w:numId="23">
    <w:abstractNumId w:val="2"/>
  </w:num>
  <w:num w:numId="24">
    <w:abstractNumId w:val="30"/>
  </w:num>
  <w:num w:numId="25">
    <w:abstractNumId w:val="19"/>
  </w:num>
  <w:num w:numId="26">
    <w:abstractNumId w:val="7"/>
  </w:num>
  <w:num w:numId="27">
    <w:abstractNumId w:val="11"/>
  </w:num>
  <w:num w:numId="28">
    <w:abstractNumId w:val="1"/>
  </w:num>
  <w:num w:numId="29">
    <w:abstractNumId w:val="8"/>
  </w:num>
  <w:num w:numId="30">
    <w:abstractNumId w:val="15"/>
  </w:num>
  <w:num w:numId="31">
    <w:abstractNumId w:val="38"/>
  </w:num>
  <w:num w:numId="32">
    <w:abstractNumId w:val="20"/>
  </w:num>
  <w:num w:numId="33">
    <w:abstractNumId w:val="36"/>
  </w:num>
  <w:num w:numId="34">
    <w:abstractNumId w:val="14"/>
  </w:num>
  <w:num w:numId="35">
    <w:abstractNumId w:val="35"/>
  </w:num>
  <w:num w:numId="36">
    <w:abstractNumId w:val="3"/>
  </w:num>
  <w:num w:numId="37">
    <w:abstractNumId w:val="12"/>
  </w:num>
  <w:num w:numId="38">
    <w:abstractNumId w:val="23"/>
  </w:num>
  <w:num w:numId="3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701"/>
  <w:trackRevisions/>
  <w:doNotTrackMoves/>
  <w:doNotTrackFormatting/>
  <w:defaultTabStop w:val="720"/>
  <w:drawingGridHorizontalSpacing w:val="100"/>
  <w:drawingGridVerticalSpacing w:val="115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4F0EFC"/>
    <w:rsid w:val="00000C31"/>
    <w:rsid w:val="00000D1D"/>
    <w:rsid w:val="00001EB0"/>
    <w:rsid w:val="000020FD"/>
    <w:rsid w:val="000029B5"/>
    <w:rsid w:val="0000487D"/>
    <w:rsid w:val="00005483"/>
    <w:rsid w:val="0000578A"/>
    <w:rsid w:val="00006428"/>
    <w:rsid w:val="00007B60"/>
    <w:rsid w:val="00011E2E"/>
    <w:rsid w:val="00012F83"/>
    <w:rsid w:val="000135E8"/>
    <w:rsid w:val="000220FF"/>
    <w:rsid w:val="00022378"/>
    <w:rsid w:val="0002380E"/>
    <w:rsid w:val="000244CB"/>
    <w:rsid w:val="00025085"/>
    <w:rsid w:val="0002518E"/>
    <w:rsid w:val="000256BC"/>
    <w:rsid w:val="00027015"/>
    <w:rsid w:val="000336FF"/>
    <w:rsid w:val="00033E58"/>
    <w:rsid w:val="00034B53"/>
    <w:rsid w:val="00035378"/>
    <w:rsid w:val="00035DA4"/>
    <w:rsid w:val="000363CF"/>
    <w:rsid w:val="00036F23"/>
    <w:rsid w:val="00037D47"/>
    <w:rsid w:val="00042F68"/>
    <w:rsid w:val="000443BB"/>
    <w:rsid w:val="00044664"/>
    <w:rsid w:val="00044BE9"/>
    <w:rsid w:val="00045F91"/>
    <w:rsid w:val="0005060B"/>
    <w:rsid w:val="00050684"/>
    <w:rsid w:val="00051564"/>
    <w:rsid w:val="000519A5"/>
    <w:rsid w:val="0005277A"/>
    <w:rsid w:val="00053E38"/>
    <w:rsid w:val="00055813"/>
    <w:rsid w:val="000559B1"/>
    <w:rsid w:val="00055C02"/>
    <w:rsid w:val="00055DF7"/>
    <w:rsid w:val="00055F27"/>
    <w:rsid w:val="00056961"/>
    <w:rsid w:val="00057798"/>
    <w:rsid w:val="00057E4C"/>
    <w:rsid w:val="00060286"/>
    <w:rsid w:val="00061464"/>
    <w:rsid w:val="000615DD"/>
    <w:rsid w:val="00062B7A"/>
    <w:rsid w:val="00065719"/>
    <w:rsid w:val="000671E8"/>
    <w:rsid w:val="000719C2"/>
    <w:rsid w:val="00071D19"/>
    <w:rsid w:val="0007367F"/>
    <w:rsid w:val="0007498E"/>
    <w:rsid w:val="000755A8"/>
    <w:rsid w:val="00075BBC"/>
    <w:rsid w:val="0007669B"/>
    <w:rsid w:val="000814E7"/>
    <w:rsid w:val="0008302F"/>
    <w:rsid w:val="0008349C"/>
    <w:rsid w:val="000868AB"/>
    <w:rsid w:val="00086908"/>
    <w:rsid w:val="0008752C"/>
    <w:rsid w:val="00087CBA"/>
    <w:rsid w:val="00090C0C"/>
    <w:rsid w:val="000935BB"/>
    <w:rsid w:val="0009575D"/>
    <w:rsid w:val="00095E01"/>
    <w:rsid w:val="000960FD"/>
    <w:rsid w:val="00097469"/>
    <w:rsid w:val="000974AC"/>
    <w:rsid w:val="00097B82"/>
    <w:rsid w:val="000A00BD"/>
    <w:rsid w:val="000A038C"/>
    <w:rsid w:val="000A099D"/>
    <w:rsid w:val="000A0CC9"/>
    <w:rsid w:val="000A0CEE"/>
    <w:rsid w:val="000A1306"/>
    <w:rsid w:val="000A2010"/>
    <w:rsid w:val="000A331A"/>
    <w:rsid w:val="000A3C1B"/>
    <w:rsid w:val="000A42AD"/>
    <w:rsid w:val="000A571B"/>
    <w:rsid w:val="000A6D67"/>
    <w:rsid w:val="000A729B"/>
    <w:rsid w:val="000B008C"/>
    <w:rsid w:val="000B1D83"/>
    <w:rsid w:val="000B2049"/>
    <w:rsid w:val="000B3F6F"/>
    <w:rsid w:val="000B4BAE"/>
    <w:rsid w:val="000B510C"/>
    <w:rsid w:val="000B7173"/>
    <w:rsid w:val="000B764D"/>
    <w:rsid w:val="000B7DA1"/>
    <w:rsid w:val="000C0B51"/>
    <w:rsid w:val="000C0D9D"/>
    <w:rsid w:val="000C1358"/>
    <w:rsid w:val="000C152E"/>
    <w:rsid w:val="000C17BD"/>
    <w:rsid w:val="000C487B"/>
    <w:rsid w:val="000C6930"/>
    <w:rsid w:val="000C6CCE"/>
    <w:rsid w:val="000C6EF5"/>
    <w:rsid w:val="000C79EB"/>
    <w:rsid w:val="000D34E1"/>
    <w:rsid w:val="000D60CF"/>
    <w:rsid w:val="000D629D"/>
    <w:rsid w:val="000D6624"/>
    <w:rsid w:val="000D678A"/>
    <w:rsid w:val="000E00A2"/>
    <w:rsid w:val="000E04E5"/>
    <w:rsid w:val="000E0586"/>
    <w:rsid w:val="000E0A13"/>
    <w:rsid w:val="000E21F8"/>
    <w:rsid w:val="000E2365"/>
    <w:rsid w:val="000E27E8"/>
    <w:rsid w:val="000E308B"/>
    <w:rsid w:val="000E65B2"/>
    <w:rsid w:val="000E751D"/>
    <w:rsid w:val="000E78A1"/>
    <w:rsid w:val="000E7BE0"/>
    <w:rsid w:val="000F3D46"/>
    <w:rsid w:val="000F3D4C"/>
    <w:rsid w:val="000F4F6C"/>
    <w:rsid w:val="000F6F88"/>
    <w:rsid w:val="0010155E"/>
    <w:rsid w:val="00101E7F"/>
    <w:rsid w:val="00102082"/>
    <w:rsid w:val="001032BB"/>
    <w:rsid w:val="00103432"/>
    <w:rsid w:val="001054FA"/>
    <w:rsid w:val="00105A91"/>
    <w:rsid w:val="001068A2"/>
    <w:rsid w:val="00106AA9"/>
    <w:rsid w:val="00106AEE"/>
    <w:rsid w:val="00107D46"/>
    <w:rsid w:val="001125B2"/>
    <w:rsid w:val="00113EFE"/>
    <w:rsid w:val="001164D1"/>
    <w:rsid w:val="001206C2"/>
    <w:rsid w:val="00121826"/>
    <w:rsid w:val="00122D61"/>
    <w:rsid w:val="0012302B"/>
    <w:rsid w:val="00125393"/>
    <w:rsid w:val="001253A5"/>
    <w:rsid w:val="001256C4"/>
    <w:rsid w:val="00125AB8"/>
    <w:rsid w:val="00126260"/>
    <w:rsid w:val="001267A7"/>
    <w:rsid w:val="00126C8E"/>
    <w:rsid w:val="0012751A"/>
    <w:rsid w:val="00127757"/>
    <w:rsid w:val="00127B83"/>
    <w:rsid w:val="00131DE3"/>
    <w:rsid w:val="00133850"/>
    <w:rsid w:val="001349A4"/>
    <w:rsid w:val="00136305"/>
    <w:rsid w:val="001376A2"/>
    <w:rsid w:val="00137EBF"/>
    <w:rsid w:val="00140358"/>
    <w:rsid w:val="0014056F"/>
    <w:rsid w:val="00143001"/>
    <w:rsid w:val="0014516F"/>
    <w:rsid w:val="00145189"/>
    <w:rsid w:val="0014607A"/>
    <w:rsid w:val="00146738"/>
    <w:rsid w:val="00146B9B"/>
    <w:rsid w:val="001476F3"/>
    <w:rsid w:val="00147CA9"/>
    <w:rsid w:val="001503A6"/>
    <w:rsid w:val="00151995"/>
    <w:rsid w:val="00151A6A"/>
    <w:rsid w:val="00152E49"/>
    <w:rsid w:val="00153A14"/>
    <w:rsid w:val="00153AC1"/>
    <w:rsid w:val="0015461A"/>
    <w:rsid w:val="00155224"/>
    <w:rsid w:val="00155F87"/>
    <w:rsid w:val="0015744E"/>
    <w:rsid w:val="001575A1"/>
    <w:rsid w:val="001605F9"/>
    <w:rsid w:val="001617E9"/>
    <w:rsid w:val="00162B0A"/>
    <w:rsid w:val="00162E5D"/>
    <w:rsid w:val="00162FF7"/>
    <w:rsid w:val="0016745E"/>
    <w:rsid w:val="00170D2F"/>
    <w:rsid w:val="00171E01"/>
    <w:rsid w:val="00173115"/>
    <w:rsid w:val="00173873"/>
    <w:rsid w:val="00174A98"/>
    <w:rsid w:val="0017616F"/>
    <w:rsid w:val="0017693E"/>
    <w:rsid w:val="00181885"/>
    <w:rsid w:val="00181A94"/>
    <w:rsid w:val="0018280F"/>
    <w:rsid w:val="00182B1D"/>
    <w:rsid w:val="00182DAF"/>
    <w:rsid w:val="0018305A"/>
    <w:rsid w:val="00185624"/>
    <w:rsid w:val="00185899"/>
    <w:rsid w:val="001859CB"/>
    <w:rsid w:val="00186A41"/>
    <w:rsid w:val="00186E18"/>
    <w:rsid w:val="001878A4"/>
    <w:rsid w:val="001900CA"/>
    <w:rsid w:val="00192894"/>
    <w:rsid w:val="0019372E"/>
    <w:rsid w:val="001937AA"/>
    <w:rsid w:val="001955A0"/>
    <w:rsid w:val="001955F7"/>
    <w:rsid w:val="00197DE9"/>
    <w:rsid w:val="001A0CCE"/>
    <w:rsid w:val="001A142C"/>
    <w:rsid w:val="001A1EB3"/>
    <w:rsid w:val="001A2339"/>
    <w:rsid w:val="001A47E2"/>
    <w:rsid w:val="001A63C0"/>
    <w:rsid w:val="001A7426"/>
    <w:rsid w:val="001A7C9C"/>
    <w:rsid w:val="001A7D93"/>
    <w:rsid w:val="001B08C8"/>
    <w:rsid w:val="001B0987"/>
    <w:rsid w:val="001B1FBA"/>
    <w:rsid w:val="001B2C88"/>
    <w:rsid w:val="001B3705"/>
    <w:rsid w:val="001B3A94"/>
    <w:rsid w:val="001B406C"/>
    <w:rsid w:val="001B4CE8"/>
    <w:rsid w:val="001B6F20"/>
    <w:rsid w:val="001B6FB2"/>
    <w:rsid w:val="001B7CE5"/>
    <w:rsid w:val="001C1F0A"/>
    <w:rsid w:val="001C389E"/>
    <w:rsid w:val="001C421E"/>
    <w:rsid w:val="001C4E47"/>
    <w:rsid w:val="001C4F6F"/>
    <w:rsid w:val="001C772C"/>
    <w:rsid w:val="001D006C"/>
    <w:rsid w:val="001D010E"/>
    <w:rsid w:val="001D14A2"/>
    <w:rsid w:val="001D3458"/>
    <w:rsid w:val="001D4486"/>
    <w:rsid w:val="001D549D"/>
    <w:rsid w:val="001D56CF"/>
    <w:rsid w:val="001D7631"/>
    <w:rsid w:val="001E01B4"/>
    <w:rsid w:val="001E1197"/>
    <w:rsid w:val="001E2B24"/>
    <w:rsid w:val="001E3AF0"/>
    <w:rsid w:val="001E489B"/>
    <w:rsid w:val="001E5589"/>
    <w:rsid w:val="001E6CB5"/>
    <w:rsid w:val="001F031A"/>
    <w:rsid w:val="001F0CBA"/>
    <w:rsid w:val="001F1127"/>
    <w:rsid w:val="001F1868"/>
    <w:rsid w:val="001F3C6C"/>
    <w:rsid w:val="001F42AE"/>
    <w:rsid w:val="001F5A8E"/>
    <w:rsid w:val="001F736E"/>
    <w:rsid w:val="002009FF"/>
    <w:rsid w:val="0020182B"/>
    <w:rsid w:val="00203187"/>
    <w:rsid w:val="002037C0"/>
    <w:rsid w:val="00204D60"/>
    <w:rsid w:val="002105A7"/>
    <w:rsid w:val="0021297A"/>
    <w:rsid w:val="00212A42"/>
    <w:rsid w:val="00213003"/>
    <w:rsid w:val="00213CB4"/>
    <w:rsid w:val="0021400A"/>
    <w:rsid w:val="00215409"/>
    <w:rsid w:val="00215762"/>
    <w:rsid w:val="0021598F"/>
    <w:rsid w:val="00217CE8"/>
    <w:rsid w:val="00220D32"/>
    <w:rsid w:val="00221A48"/>
    <w:rsid w:val="002220B5"/>
    <w:rsid w:val="0022310E"/>
    <w:rsid w:val="00223123"/>
    <w:rsid w:val="002243D9"/>
    <w:rsid w:val="00224EFD"/>
    <w:rsid w:val="00225063"/>
    <w:rsid w:val="00225DF8"/>
    <w:rsid w:val="00227805"/>
    <w:rsid w:val="002307AC"/>
    <w:rsid w:val="00231688"/>
    <w:rsid w:val="00231D80"/>
    <w:rsid w:val="00232036"/>
    <w:rsid w:val="002331FB"/>
    <w:rsid w:val="002352BC"/>
    <w:rsid w:val="00235622"/>
    <w:rsid w:val="00235F5E"/>
    <w:rsid w:val="00235FC5"/>
    <w:rsid w:val="00235FDE"/>
    <w:rsid w:val="00236325"/>
    <w:rsid w:val="00240064"/>
    <w:rsid w:val="00240178"/>
    <w:rsid w:val="002430A2"/>
    <w:rsid w:val="002432E6"/>
    <w:rsid w:val="0024434A"/>
    <w:rsid w:val="00245610"/>
    <w:rsid w:val="00246646"/>
    <w:rsid w:val="00247296"/>
    <w:rsid w:val="002477BA"/>
    <w:rsid w:val="00247AA3"/>
    <w:rsid w:val="00250FCA"/>
    <w:rsid w:val="002545F1"/>
    <w:rsid w:val="00254BD8"/>
    <w:rsid w:val="00255CE8"/>
    <w:rsid w:val="002572FE"/>
    <w:rsid w:val="002622E0"/>
    <w:rsid w:val="00262CC8"/>
    <w:rsid w:val="0026354E"/>
    <w:rsid w:val="00265510"/>
    <w:rsid w:val="002674E6"/>
    <w:rsid w:val="0026783A"/>
    <w:rsid w:val="00267EDB"/>
    <w:rsid w:val="00271209"/>
    <w:rsid w:val="00271273"/>
    <w:rsid w:val="00271382"/>
    <w:rsid w:val="002735D6"/>
    <w:rsid w:val="002736A2"/>
    <w:rsid w:val="002738D6"/>
    <w:rsid w:val="00274695"/>
    <w:rsid w:val="00274C93"/>
    <w:rsid w:val="00280CE5"/>
    <w:rsid w:val="00283E28"/>
    <w:rsid w:val="00283F6C"/>
    <w:rsid w:val="00284B08"/>
    <w:rsid w:val="00285F5D"/>
    <w:rsid w:val="00286579"/>
    <w:rsid w:val="0028770F"/>
    <w:rsid w:val="00290D0C"/>
    <w:rsid w:val="00293E4D"/>
    <w:rsid w:val="00294B50"/>
    <w:rsid w:val="0029570B"/>
    <w:rsid w:val="00295BC5"/>
    <w:rsid w:val="00296269"/>
    <w:rsid w:val="00296626"/>
    <w:rsid w:val="002968EA"/>
    <w:rsid w:val="00297B34"/>
    <w:rsid w:val="00297C98"/>
    <w:rsid w:val="002A1963"/>
    <w:rsid w:val="002A298E"/>
    <w:rsid w:val="002A4572"/>
    <w:rsid w:val="002A500C"/>
    <w:rsid w:val="002A5D95"/>
    <w:rsid w:val="002A634D"/>
    <w:rsid w:val="002B1EE5"/>
    <w:rsid w:val="002B3795"/>
    <w:rsid w:val="002B425C"/>
    <w:rsid w:val="002B469E"/>
    <w:rsid w:val="002B4C6D"/>
    <w:rsid w:val="002B4DC0"/>
    <w:rsid w:val="002B520C"/>
    <w:rsid w:val="002B6871"/>
    <w:rsid w:val="002B6897"/>
    <w:rsid w:val="002B7614"/>
    <w:rsid w:val="002C0927"/>
    <w:rsid w:val="002C15AA"/>
    <w:rsid w:val="002C1847"/>
    <w:rsid w:val="002C39DB"/>
    <w:rsid w:val="002C4485"/>
    <w:rsid w:val="002C4EA2"/>
    <w:rsid w:val="002C7814"/>
    <w:rsid w:val="002D1835"/>
    <w:rsid w:val="002D2ECC"/>
    <w:rsid w:val="002D2F93"/>
    <w:rsid w:val="002D39C5"/>
    <w:rsid w:val="002D44AD"/>
    <w:rsid w:val="002D5B28"/>
    <w:rsid w:val="002D7E4C"/>
    <w:rsid w:val="002E0777"/>
    <w:rsid w:val="002E0DFE"/>
    <w:rsid w:val="002E159E"/>
    <w:rsid w:val="002E1BE7"/>
    <w:rsid w:val="002E1DC6"/>
    <w:rsid w:val="002E3554"/>
    <w:rsid w:val="002E3EF1"/>
    <w:rsid w:val="002E4635"/>
    <w:rsid w:val="002E4B30"/>
    <w:rsid w:val="002E660A"/>
    <w:rsid w:val="002E6612"/>
    <w:rsid w:val="002E6876"/>
    <w:rsid w:val="002E6BB9"/>
    <w:rsid w:val="002E6F50"/>
    <w:rsid w:val="002E744A"/>
    <w:rsid w:val="002E761D"/>
    <w:rsid w:val="002F0971"/>
    <w:rsid w:val="002F1FE2"/>
    <w:rsid w:val="002F353D"/>
    <w:rsid w:val="002F74C6"/>
    <w:rsid w:val="00300B28"/>
    <w:rsid w:val="0030111D"/>
    <w:rsid w:val="00301B4C"/>
    <w:rsid w:val="003020D3"/>
    <w:rsid w:val="00303637"/>
    <w:rsid w:val="0030439E"/>
    <w:rsid w:val="0030641A"/>
    <w:rsid w:val="003077A3"/>
    <w:rsid w:val="00307BB9"/>
    <w:rsid w:val="00307CD2"/>
    <w:rsid w:val="00307E7E"/>
    <w:rsid w:val="003108CE"/>
    <w:rsid w:val="00310FEC"/>
    <w:rsid w:val="003144EC"/>
    <w:rsid w:val="00314746"/>
    <w:rsid w:val="0031768C"/>
    <w:rsid w:val="00317E17"/>
    <w:rsid w:val="0032089B"/>
    <w:rsid w:val="00321D53"/>
    <w:rsid w:val="00323309"/>
    <w:rsid w:val="0032392A"/>
    <w:rsid w:val="0032510F"/>
    <w:rsid w:val="0032555E"/>
    <w:rsid w:val="003257EA"/>
    <w:rsid w:val="00327FC9"/>
    <w:rsid w:val="00331647"/>
    <w:rsid w:val="00332BA5"/>
    <w:rsid w:val="00334009"/>
    <w:rsid w:val="00334FE7"/>
    <w:rsid w:val="00335328"/>
    <w:rsid w:val="0033645E"/>
    <w:rsid w:val="0033763A"/>
    <w:rsid w:val="00340CEE"/>
    <w:rsid w:val="003414C0"/>
    <w:rsid w:val="00342415"/>
    <w:rsid w:val="003437B6"/>
    <w:rsid w:val="00343D99"/>
    <w:rsid w:val="00345E38"/>
    <w:rsid w:val="00346984"/>
    <w:rsid w:val="003476DA"/>
    <w:rsid w:val="00347739"/>
    <w:rsid w:val="00347CF7"/>
    <w:rsid w:val="00350F71"/>
    <w:rsid w:val="003528A4"/>
    <w:rsid w:val="00354F7A"/>
    <w:rsid w:val="00355F2D"/>
    <w:rsid w:val="00363532"/>
    <w:rsid w:val="003651A3"/>
    <w:rsid w:val="0037078C"/>
    <w:rsid w:val="00370F9C"/>
    <w:rsid w:val="00371E9C"/>
    <w:rsid w:val="00371F55"/>
    <w:rsid w:val="00373560"/>
    <w:rsid w:val="00373EA9"/>
    <w:rsid w:val="0037427A"/>
    <w:rsid w:val="0037690E"/>
    <w:rsid w:val="00376A72"/>
    <w:rsid w:val="0037716F"/>
    <w:rsid w:val="0037782F"/>
    <w:rsid w:val="003830F9"/>
    <w:rsid w:val="00383544"/>
    <w:rsid w:val="00384FCD"/>
    <w:rsid w:val="0038525D"/>
    <w:rsid w:val="003855B9"/>
    <w:rsid w:val="00386D58"/>
    <w:rsid w:val="0038769C"/>
    <w:rsid w:val="003911A4"/>
    <w:rsid w:val="00391ACD"/>
    <w:rsid w:val="00391BDD"/>
    <w:rsid w:val="0039251D"/>
    <w:rsid w:val="00392ADB"/>
    <w:rsid w:val="0039365B"/>
    <w:rsid w:val="00395AA1"/>
    <w:rsid w:val="00396132"/>
    <w:rsid w:val="00396402"/>
    <w:rsid w:val="003A0241"/>
    <w:rsid w:val="003A0991"/>
    <w:rsid w:val="003A33C7"/>
    <w:rsid w:val="003A3E8E"/>
    <w:rsid w:val="003A3F8E"/>
    <w:rsid w:val="003A739E"/>
    <w:rsid w:val="003B0113"/>
    <w:rsid w:val="003B0B11"/>
    <w:rsid w:val="003B1BF1"/>
    <w:rsid w:val="003B1FFC"/>
    <w:rsid w:val="003B204B"/>
    <w:rsid w:val="003B2728"/>
    <w:rsid w:val="003B454C"/>
    <w:rsid w:val="003B6968"/>
    <w:rsid w:val="003B7CDC"/>
    <w:rsid w:val="003C02E6"/>
    <w:rsid w:val="003C0F8F"/>
    <w:rsid w:val="003C1D9D"/>
    <w:rsid w:val="003C2590"/>
    <w:rsid w:val="003C2662"/>
    <w:rsid w:val="003C4013"/>
    <w:rsid w:val="003C405D"/>
    <w:rsid w:val="003C484C"/>
    <w:rsid w:val="003C49B4"/>
    <w:rsid w:val="003C520B"/>
    <w:rsid w:val="003C69DE"/>
    <w:rsid w:val="003C69E0"/>
    <w:rsid w:val="003C7935"/>
    <w:rsid w:val="003D0CDC"/>
    <w:rsid w:val="003D2097"/>
    <w:rsid w:val="003D299C"/>
    <w:rsid w:val="003D5F87"/>
    <w:rsid w:val="003E1FA0"/>
    <w:rsid w:val="003E2533"/>
    <w:rsid w:val="003E3605"/>
    <w:rsid w:val="003E3FC1"/>
    <w:rsid w:val="003E4E08"/>
    <w:rsid w:val="003E53D6"/>
    <w:rsid w:val="003E6768"/>
    <w:rsid w:val="003F0249"/>
    <w:rsid w:val="003F0598"/>
    <w:rsid w:val="003F1EE9"/>
    <w:rsid w:val="003F28FB"/>
    <w:rsid w:val="003F29AE"/>
    <w:rsid w:val="003F3928"/>
    <w:rsid w:val="003F3AAC"/>
    <w:rsid w:val="003F3F0A"/>
    <w:rsid w:val="003F69D9"/>
    <w:rsid w:val="003F7C79"/>
    <w:rsid w:val="003F7DFD"/>
    <w:rsid w:val="00401968"/>
    <w:rsid w:val="00402475"/>
    <w:rsid w:val="00405231"/>
    <w:rsid w:val="00405BD3"/>
    <w:rsid w:val="00413DBC"/>
    <w:rsid w:val="00413E5E"/>
    <w:rsid w:val="0041447D"/>
    <w:rsid w:val="0041472C"/>
    <w:rsid w:val="00414DE1"/>
    <w:rsid w:val="00415412"/>
    <w:rsid w:val="00417DA6"/>
    <w:rsid w:val="00421816"/>
    <w:rsid w:val="00422CF5"/>
    <w:rsid w:val="00422E2F"/>
    <w:rsid w:val="004236FC"/>
    <w:rsid w:val="00425D04"/>
    <w:rsid w:val="004269DF"/>
    <w:rsid w:val="004274C4"/>
    <w:rsid w:val="00430368"/>
    <w:rsid w:val="0043081E"/>
    <w:rsid w:val="00431A62"/>
    <w:rsid w:val="004326BB"/>
    <w:rsid w:val="004347A8"/>
    <w:rsid w:val="00434EB9"/>
    <w:rsid w:val="00436599"/>
    <w:rsid w:val="004419D3"/>
    <w:rsid w:val="004427CE"/>
    <w:rsid w:val="0044361A"/>
    <w:rsid w:val="0044368B"/>
    <w:rsid w:val="004448E9"/>
    <w:rsid w:val="00445EFB"/>
    <w:rsid w:val="004461B6"/>
    <w:rsid w:val="00447D8F"/>
    <w:rsid w:val="00452603"/>
    <w:rsid w:val="00452BCA"/>
    <w:rsid w:val="00454727"/>
    <w:rsid w:val="004547A4"/>
    <w:rsid w:val="00454D12"/>
    <w:rsid w:val="0045593A"/>
    <w:rsid w:val="004571AE"/>
    <w:rsid w:val="00457D6A"/>
    <w:rsid w:val="00462D34"/>
    <w:rsid w:val="0046415F"/>
    <w:rsid w:val="00465A8D"/>
    <w:rsid w:val="004667A3"/>
    <w:rsid w:val="004675D3"/>
    <w:rsid w:val="00470A55"/>
    <w:rsid w:val="0047191E"/>
    <w:rsid w:val="00471E1A"/>
    <w:rsid w:val="00474F3C"/>
    <w:rsid w:val="00475812"/>
    <w:rsid w:val="00477096"/>
    <w:rsid w:val="004801AE"/>
    <w:rsid w:val="0048029E"/>
    <w:rsid w:val="00481630"/>
    <w:rsid w:val="00482D34"/>
    <w:rsid w:val="00483BC1"/>
    <w:rsid w:val="004916ED"/>
    <w:rsid w:val="00492DDF"/>
    <w:rsid w:val="004933EC"/>
    <w:rsid w:val="00493D58"/>
    <w:rsid w:val="00494063"/>
    <w:rsid w:val="004940CD"/>
    <w:rsid w:val="004948D1"/>
    <w:rsid w:val="004972ED"/>
    <w:rsid w:val="004A01E1"/>
    <w:rsid w:val="004A075A"/>
    <w:rsid w:val="004A07CE"/>
    <w:rsid w:val="004A0FEE"/>
    <w:rsid w:val="004A2ABA"/>
    <w:rsid w:val="004A3518"/>
    <w:rsid w:val="004A6A0D"/>
    <w:rsid w:val="004B0841"/>
    <w:rsid w:val="004B5B12"/>
    <w:rsid w:val="004B6B7A"/>
    <w:rsid w:val="004B7D4D"/>
    <w:rsid w:val="004C2985"/>
    <w:rsid w:val="004C3B41"/>
    <w:rsid w:val="004C3C61"/>
    <w:rsid w:val="004C4989"/>
    <w:rsid w:val="004C6E09"/>
    <w:rsid w:val="004C7FA6"/>
    <w:rsid w:val="004D0911"/>
    <w:rsid w:val="004D4501"/>
    <w:rsid w:val="004D58CD"/>
    <w:rsid w:val="004D62E8"/>
    <w:rsid w:val="004D64BC"/>
    <w:rsid w:val="004D723A"/>
    <w:rsid w:val="004E0C2E"/>
    <w:rsid w:val="004E2734"/>
    <w:rsid w:val="004E40FF"/>
    <w:rsid w:val="004E593F"/>
    <w:rsid w:val="004F0CCA"/>
    <w:rsid w:val="004F0EFC"/>
    <w:rsid w:val="004F1F8C"/>
    <w:rsid w:val="004F2BB3"/>
    <w:rsid w:val="004F36F4"/>
    <w:rsid w:val="004F4063"/>
    <w:rsid w:val="004F4219"/>
    <w:rsid w:val="004F4E53"/>
    <w:rsid w:val="004F5F4E"/>
    <w:rsid w:val="004F76C0"/>
    <w:rsid w:val="005004D9"/>
    <w:rsid w:val="00501F8C"/>
    <w:rsid w:val="00502A5A"/>
    <w:rsid w:val="00504A6F"/>
    <w:rsid w:val="00505629"/>
    <w:rsid w:val="00505C47"/>
    <w:rsid w:val="00506D05"/>
    <w:rsid w:val="00510307"/>
    <w:rsid w:val="00511A53"/>
    <w:rsid w:val="00511F72"/>
    <w:rsid w:val="005136AE"/>
    <w:rsid w:val="00514ED1"/>
    <w:rsid w:val="005156BA"/>
    <w:rsid w:val="00515720"/>
    <w:rsid w:val="00516663"/>
    <w:rsid w:val="00517124"/>
    <w:rsid w:val="00520E30"/>
    <w:rsid w:val="00521AAC"/>
    <w:rsid w:val="00521CB9"/>
    <w:rsid w:val="00523273"/>
    <w:rsid w:val="005238F2"/>
    <w:rsid w:val="005241C9"/>
    <w:rsid w:val="00524500"/>
    <w:rsid w:val="00527C2C"/>
    <w:rsid w:val="0053028D"/>
    <w:rsid w:val="005313B0"/>
    <w:rsid w:val="00531BBC"/>
    <w:rsid w:val="005348A6"/>
    <w:rsid w:val="00535F73"/>
    <w:rsid w:val="0053680F"/>
    <w:rsid w:val="00537425"/>
    <w:rsid w:val="0053788A"/>
    <w:rsid w:val="00541312"/>
    <w:rsid w:val="00541B50"/>
    <w:rsid w:val="00541FB9"/>
    <w:rsid w:val="005466AE"/>
    <w:rsid w:val="00547C1B"/>
    <w:rsid w:val="005502B6"/>
    <w:rsid w:val="00550C6B"/>
    <w:rsid w:val="005512A1"/>
    <w:rsid w:val="00552F34"/>
    <w:rsid w:val="00554E26"/>
    <w:rsid w:val="005558FD"/>
    <w:rsid w:val="00555906"/>
    <w:rsid w:val="00555C1D"/>
    <w:rsid w:val="005563C3"/>
    <w:rsid w:val="0056108F"/>
    <w:rsid w:val="00562D4A"/>
    <w:rsid w:val="0056526B"/>
    <w:rsid w:val="00565B98"/>
    <w:rsid w:val="00567356"/>
    <w:rsid w:val="00567A51"/>
    <w:rsid w:val="00570AF2"/>
    <w:rsid w:val="005710C0"/>
    <w:rsid w:val="005713CB"/>
    <w:rsid w:val="00572109"/>
    <w:rsid w:val="00575E3F"/>
    <w:rsid w:val="005763A4"/>
    <w:rsid w:val="00577DE8"/>
    <w:rsid w:val="00580FF3"/>
    <w:rsid w:val="00582E53"/>
    <w:rsid w:val="00585D80"/>
    <w:rsid w:val="00585DF3"/>
    <w:rsid w:val="00586109"/>
    <w:rsid w:val="00586E40"/>
    <w:rsid w:val="00590C6A"/>
    <w:rsid w:val="005925DC"/>
    <w:rsid w:val="00593E8D"/>
    <w:rsid w:val="0059476C"/>
    <w:rsid w:val="005955BA"/>
    <w:rsid w:val="005961C9"/>
    <w:rsid w:val="005962E2"/>
    <w:rsid w:val="005963FA"/>
    <w:rsid w:val="005A0DD5"/>
    <w:rsid w:val="005A2D01"/>
    <w:rsid w:val="005A379C"/>
    <w:rsid w:val="005A466C"/>
    <w:rsid w:val="005A4AE9"/>
    <w:rsid w:val="005A6885"/>
    <w:rsid w:val="005A6A72"/>
    <w:rsid w:val="005B22B3"/>
    <w:rsid w:val="005B235D"/>
    <w:rsid w:val="005B2EA1"/>
    <w:rsid w:val="005B3654"/>
    <w:rsid w:val="005B4216"/>
    <w:rsid w:val="005B49C9"/>
    <w:rsid w:val="005B7310"/>
    <w:rsid w:val="005B7603"/>
    <w:rsid w:val="005B7832"/>
    <w:rsid w:val="005B7941"/>
    <w:rsid w:val="005B7B40"/>
    <w:rsid w:val="005C1A6C"/>
    <w:rsid w:val="005C3977"/>
    <w:rsid w:val="005C612B"/>
    <w:rsid w:val="005C67FD"/>
    <w:rsid w:val="005C7BDE"/>
    <w:rsid w:val="005D12C2"/>
    <w:rsid w:val="005D1723"/>
    <w:rsid w:val="005D1776"/>
    <w:rsid w:val="005D1BA9"/>
    <w:rsid w:val="005D47E1"/>
    <w:rsid w:val="005D4F97"/>
    <w:rsid w:val="005D589A"/>
    <w:rsid w:val="005D6B80"/>
    <w:rsid w:val="005D7529"/>
    <w:rsid w:val="005E1F40"/>
    <w:rsid w:val="005E4C81"/>
    <w:rsid w:val="005E4F48"/>
    <w:rsid w:val="005F0B9F"/>
    <w:rsid w:val="005F2A59"/>
    <w:rsid w:val="005F2DCE"/>
    <w:rsid w:val="005F35D2"/>
    <w:rsid w:val="005F4EA7"/>
    <w:rsid w:val="005F5643"/>
    <w:rsid w:val="005F575E"/>
    <w:rsid w:val="005F613C"/>
    <w:rsid w:val="005F7E40"/>
    <w:rsid w:val="0060034F"/>
    <w:rsid w:val="0060046E"/>
    <w:rsid w:val="00600D4A"/>
    <w:rsid w:val="00602EE0"/>
    <w:rsid w:val="0060312B"/>
    <w:rsid w:val="00603280"/>
    <w:rsid w:val="006040E9"/>
    <w:rsid w:val="0060431A"/>
    <w:rsid w:val="00605486"/>
    <w:rsid w:val="00605902"/>
    <w:rsid w:val="0060696B"/>
    <w:rsid w:val="006072A0"/>
    <w:rsid w:val="0061266B"/>
    <w:rsid w:val="0061351B"/>
    <w:rsid w:val="0061411F"/>
    <w:rsid w:val="006169F7"/>
    <w:rsid w:val="00616BCB"/>
    <w:rsid w:val="00621067"/>
    <w:rsid w:val="006215CC"/>
    <w:rsid w:val="006225E0"/>
    <w:rsid w:val="00622A9E"/>
    <w:rsid w:val="006243FE"/>
    <w:rsid w:val="006249A7"/>
    <w:rsid w:val="00625433"/>
    <w:rsid w:val="006264F0"/>
    <w:rsid w:val="00627059"/>
    <w:rsid w:val="006271E6"/>
    <w:rsid w:val="006272CF"/>
    <w:rsid w:val="00632BE2"/>
    <w:rsid w:val="00633535"/>
    <w:rsid w:val="00634834"/>
    <w:rsid w:val="00635AFB"/>
    <w:rsid w:val="00636ED2"/>
    <w:rsid w:val="0064002B"/>
    <w:rsid w:val="0064117D"/>
    <w:rsid w:val="00642325"/>
    <w:rsid w:val="006424F9"/>
    <w:rsid w:val="00643C18"/>
    <w:rsid w:val="00643D0C"/>
    <w:rsid w:val="00644C71"/>
    <w:rsid w:val="00646681"/>
    <w:rsid w:val="00651A57"/>
    <w:rsid w:val="006524CB"/>
    <w:rsid w:val="00654DFF"/>
    <w:rsid w:val="0065709A"/>
    <w:rsid w:val="006603F2"/>
    <w:rsid w:val="006607F2"/>
    <w:rsid w:val="0066095C"/>
    <w:rsid w:val="006611F8"/>
    <w:rsid w:val="0066500C"/>
    <w:rsid w:val="00666128"/>
    <w:rsid w:val="006671EA"/>
    <w:rsid w:val="0066764A"/>
    <w:rsid w:val="00670A56"/>
    <w:rsid w:val="006716A8"/>
    <w:rsid w:val="00672E88"/>
    <w:rsid w:val="00673184"/>
    <w:rsid w:val="00673522"/>
    <w:rsid w:val="00676CFC"/>
    <w:rsid w:val="00680617"/>
    <w:rsid w:val="00681BE0"/>
    <w:rsid w:val="0068264F"/>
    <w:rsid w:val="00683540"/>
    <w:rsid w:val="00683935"/>
    <w:rsid w:val="00683DF3"/>
    <w:rsid w:val="006861F4"/>
    <w:rsid w:val="0068665E"/>
    <w:rsid w:val="006878E9"/>
    <w:rsid w:val="00690C94"/>
    <w:rsid w:val="006920E4"/>
    <w:rsid w:val="00694002"/>
    <w:rsid w:val="0069443B"/>
    <w:rsid w:val="00694BE7"/>
    <w:rsid w:val="00695C4E"/>
    <w:rsid w:val="00695ED6"/>
    <w:rsid w:val="00696317"/>
    <w:rsid w:val="006A307B"/>
    <w:rsid w:val="006A4C7C"/>
    <w:rsid w:val="006B0F6C"/>
    <w:rsid w:val="006B1098"/>
    <w:rsid w:val="006B1566"/>
    <w:rsid w:val="006B187E"/>
    <w:rsid w:val="006B1AA9"/>
    <w:rsid w:val="006B2634"/>
    <w:rsid w:val="006B4C37"/>
    <w:rsid w:val="006B5AB6"/>
    <w:rsid w:val="006C30FC"/>
    <w:rsid w:val="006C3653"/>
    <w:rsid w:val="006C373F"/>
    <w:rsid w:val="006C554C"/>
    <w:rsid w:val="006C653D"/>
    <w:rsid w:val="006C7BBD"/>
    <w:rsid w:val="006C7C2C"/>
    <w:rsid w:val="006D1C09"/>
    <w:rsid w:val="006D2D08"/>
    <w:rsid w:val="006D3BF6"/>
    <w:rsid w:val="006D6416"/>
    <w:rsid w:val="006D6503"/>
    <w:rsid w:val="006D69E6"/>
    <w:rsid w:val="006D7923"/>
    <w:rsid w:val="006E6864"/>
    <w:rsid w:val="006E6D23"/>
    <w:rsid w:val="006E7618"/>
    <w:rsid w:val="006E7769"/>
    <w:rsid w:val="006F0927"/>
    <w:rsid w:val="006F0D46"/>
    <w:rsid w:val="006F35AA"/>
    <w:rsid w:val="006F39CE"/>
    <w:rsid w:val="006F3D14"/>
    <w:rsid w:val="006F439C"/>
    <w:rsid w:val="006F4AD1"/>
    <w:rsid w:val="006F4D2D"/>
    <w:rsid w:val="006F55AA"/>
    <w:rsid w:val="006F658A"/>
    <w:rsid w:val="00700117"/>
    <w:rsid w:val="00700D36"/>
    <w:rsid w:val="00701523"/>
    <w:rsid w:val="0070167C"/>
    <w:rsid w:val="007016CA"/>
    <w:rsid w:val="00701962"/>
    <w:rsid w:val="0070274E"/>
    <w:rsid w:val="00703248"/>
    <w:rsid w:val="007033DC"/>
    <w:rsid w:val="00705C48"/>
    <w:rsid w:val="00706928"/>
    <w:rsid w:val="0070738D"/>
    <w:rsid w:val="00707799"/>
    <w:rsid w:val="00711524"/>
    <w:rsid w:val="00711D06"/>
    <w:rsid w:val="00712341"/>
    <w:rsid w:val="0071561E"/>
    <w:rsid w:val="00717B92"/>
    <w:rsid w:val="00720C9C"/>
    <w:rsid w:val="00721656"/>
    <w:rsid w:val="00721B9B"/>
    <w:rsid w:val="00721FE5"/>
    <w:rsid w:val="007227E0"/>
    <w:rsid w:val="007233CB"/>
    <w:rsid w:val="00723678"/>
    <w:rsid w:val="007236E0"/>
    <w:rsid w:val="007258D0"/>
    <w:rsid w:val="00725D5C"/>
    <w:rsid w:val="0072713E"/>
    <w:rsid w:val="00727549"/>
    <w:rsid w:val="007305FC"/>
    <w:rsid w:val="00730DD5"/>
    <w:rsid w:val="00731C7C"/>
    <w:rsid w:val="00732B56"/>
    <w:rsid w:val="00735074"/>
    <w:rsid w:val="00735B94"/>
    <w:rsid w:val="00735FA4"/>
    <w:rsid w:val="0073625A"/>
    <w:rsid w:val="007409A2"/>
    <w:rsid w:val="00741028"/>
    <w:rsid w:val="007437AB"/>
    <w:rsid w:val="00743AE0"/>
    <w:rsid w:val="0074563F"/>
    <w:rsid w:val="00745A01"/>
    <w:rsid w:val="00745A15"/>
    <w:rsid w:val="00745DBC"/>
    <w:rsid w:val="007470B2"/>
    <w:rsid w:val="00747DDF"/>
    <w:rsid w:val="007520BE"/>
    <w:rsid w:val="00752D56"/>
    <w:rsid w:val="007569F9"/>
    <w:rsid w:val="007579FE"/>
    <w:rsid w:val="00760418"/>
    <w:rsid w:val="007606DD"/>
    <w:rsid w:val="007606F9"/>
    <w:rsid w:val="00760A89"/>
    <w:rsid w:val="007616BA"/>
    <w:rsid w:val="007618C7"/>
    <w:rsid w:val="0076447B"/>
    <w:rsid w:val="00764685"/>
    <w:rsid w:val="00765E12"/>
    <w:rsid w:val="00766588"/>
    <w:rsid w:val="00771CE8"/>
    <w:rsid w:val="007739BF"/>
    <w:rsid w:val="00773DBE"/>
    <w:rsid w:val="0077494F"/>
    <w:rsid w:val="00776B30"/>
    <w:rsid w:val="00780095"/>
    <w:rsid w:val="007806CC"/>
    <w:rsid w:val="007818F2"/>
    <w:rsid w:val="00781B49"/>
    <w:rsid w:val="00782F0F"/>
    <w:rsid w:val="007839B6"/>
    <w:rsid w:val="00784371"/>
    <w:rsid w:val="007855D5"/>
    <w:rsid w:val="00787185"/>
    <w:rsid w:val="00787622"/>
    <w:rsid w:val="00787BA1"/>
    <w:rsid w:val="00791420"/>
    <w:rsid w:val="00791801"/>
    <w:rsid w:val="007928B1"/>
    <w:rsid w:val="007929AD"/>
    <w:rsid w:val="00794B4A"/>
    <w:rsid w:val="00794C5A"/>
    <w:rsid w:val="007955E2"/>
    <w:rsid w:val="007A0101"/>
    <w:rsid w:val="007A01F0"/>
    <w:rsid w:val="007A1931"/>
    <w:rsid w:val="007A3BF8"/>
    <w:rsid w:val="007A455F"/>
    <w:rsid w:val="007A47DE"/>
    <w:rsid w:val="007A5B75"/>
    <w:rsid w:val="007A5C0E"/>
    <w:rsid w:val="007A5E2C"/>
    <w:rsid w:val="007A7847"/>
    <w:rsid w:val="007B000F"/>
    <w:rsid w:val="007B0F9A"/>
    <w:rsid w:val="007B0FB9"/>
    <w:rsid w:val="007B1550"/>
    <w:rsid w:val="007B1AEF"/>
    <w:rsid w:val="007B2101"/>
    <w:rsid w:val="007B2AB6"/>
    <w:rsid w:val="007B39A5"/>
    <w:rsid w:val="007B71D4"/>
    <w:rsid w:val="007B7E1B"/>
    <w:rsid w:val="007C19A2"/>
    <w:rsid w:val="007C20B0"/>
    <w:rsid w:val="007C2CF0"/>
    <w:rsid w:val="007C2EC2"/>
    <w:rsid w:val="007C3192"/>
    <w:rsid w:val="007C3377"/>
    <w:rsid w:val="007D2767"/>
    <w:rsid w:val="007D4447"/>
    <w:rsid w:val="007D44CD"/>
    <w:rsid w:val="007D4DA8"/>
    <w:rsid w:val="007D7E98"/>
    <w:rsid w:val="007E0592"/>
    <w:rsid w:val="007E3AA2"/>
    <w:rsid w:val="007E3EA4"/>
    <w:rsid w:val="007E4F7B"/>
    <w:rsid w:val="007E5351"/>
    <w:rsid w:val="007E59C1"/>
    <w:rsid w:val="007E65A3"/>
    <w:rsid w:val="007F04D4"/>
    <w:rsid w:val="007F1D44"/>
    <w:rsid w:val="007F3B8A"/>
    <w:rsid w:val="007F3C80"/>
    <w:rsid w:val="007F4809"/>
    <w:rsid w:val="007F4879"/>
    <w:rsid w:val="007F58B4"/>
    <w:rsid w:val="007F5969"/>
    <w:rsid w:val="00800972"/>
    <w:rsid w:val="00801E84"/>
    <w:rsid w:val="00802309"/>
    <w:rsid w:val="00802701"/>
    <w:rsid w:val="00802979"/>
    <w:rsid w:val="00802DF2"/>
    <w:rsid w:val="00803744"/>
    <w:rsid w:val="00803EC1"/>
    <w:rsid w:val="00804166"/>
    <w:rsid w:val="008056EB"/>
    <w:rsid w:val="008058AD"/>
    <w:rsid w:val="00806229"/>
    <w:rsid w:val="00806E17"/>
    <w:rsid w:val="00806F21"/>
    <w:rsid w:val="00807CE8"/>
    <w:rsid w:val="0081061C"/>
    <w:rsid w:val="00810A34"/>
    <w:rsid w:val="00811AC8"/>
    <w:rsid w:val="00812260"/>
    <w:rsid w:val="00812885"/>
    <w:rsid w:val="008174A7"/>
    <w:rsid w:val="00821762"/>
    <w:rsid w:val="00822260"/>
    <w:rsid w:val="008249E7"/>
    <w:rsid w:val="00826CEF"/>
    <w:rsid w:val="008300BC"/>
    <w:rsid w:val="0083027C"/>
    <w:rsid w:val="00830691"/>
    <w:rsid w:val="00830C3D"/>
    <w:rsid w:val="00831211"/>
    <w:rsid w:val="008315CF"/>
    <w:rsid w:val="0083258F"/>
    <w:rsid w:val="00834A71"/>
    <w:rsid w:val="00834FB7"/>
    <w:rsid w:val="00836B8B"/>
    <w:rsid w:val="00836EFC"/>
    <w:rsid w:val="00837606"/>
    <w:rsid w:val="00837F15"/>
    <w:rsid w:val="008421D7"/>
    <w:rsid w:val="008421FF"/>
    <w:rsid w:val="00842DD1"/>
    <w:rsid w:val="00843E17"/>
    <w:rsid w:val="00844585"/>
    <w:rsid w:val="00844C58"/>
    <w:rsid w:val="008457A6"/>
    <w:rsid w:val="00847344"/>
    <w:rsid w:val="00850D2F"/>
    <w:rsid w:val="008512C8"/>
    <w:rsid w:val="00851322"/>
    <w:rsid w:val="00851775"/>
    <w:rsid w:val="0085198A"/>
    <w:rsid w:val="008523FD"/>
    <w:rsid w:val="00853105"/>
    <w:rsid w:val="00853497"/>
    <w:rsid w:val="00853C64"/>
    <w:rsid w:val="00854336"/>
    <w:rsid w:val="0085498B"/>
    <w:rsid w:val="00854D3B"/>
    <w:rsid w:val="008567EC"/>
    <w:rsid w:val="008610A2"/>
    <w:rsid w:val="00861C91"/>
    <w:rsid w:val="00862144"/>
    <w:rsid w:val="0086216E"/>
    <w:rsid w:val="00863031"/>
    <w:rsid w:val="008655C0"/>
    <w:rsid w:val="008666CC"/>
    <w:rsid w:val="00866830"/>
    <w:rsid w:val="0086699F"/>
    <w:rsid w:val="0086726E"/>
    <w:rsid w:val="00872E8E"/>
    <w:rsid w:val="00873546"/>
    <w:rsid w:val="00873CF9"/>
    <w:rsid w:val="008745BB"/>
    <w:rsid w:val="008747C9"/>
    <w:rsid w:val="008773A0"/>
    <w:rsid w:val="0088011D"/>
    <w:rsid w:val="00880FC0"/>
    <w:rsid w:val="00883377"/>
    <w:rsid w:val="00884FDA"/>
    <w:rsid w:val="00887583"/>
    <w:rsid w:val="00890304"/>
    <w:rsid w:val="00890F64"/>
    <w:rsid w:val="00892BFC"/>
    <w:rsid w:val="00892EF9"/>
    <w:rsid w:val="008943E6"/>
    <w:rsid w:val="0089551A"/>
    <w:rsid w:val="00895FC5"/>
    <w:rsid w:val="008A0D4A"/>
    <w:rsid w:val="008A1B62"/>
    <w:rsid w:val="008A35EB"/>
    <w:rsid w:val="008A39A7"/>
    <w:rsid w:val="008A3FAB"/>
    <w:rsid w:val="008A5249"/>
    <w:rsid w:val="008A55B6"/>
    <w:rsid w:val="008B2059"/>
    <w:rsid w:val="008B4359"/>
    <w:rsid w:val="008B5976"/>
    <w:rsid w:val="008B74DC"/>
    <w:rsid w:val="008C35B7"/>
    <w:rsid w:val="008C4014"/>
    <w:rsid w:val="008C63C2"/>
    <w:rsid w:val="008C75B0"/>
    <w:rsid w:val="008C7BB4"/>
    <w:rsid w:val="008C7EDC"/>
    <w:rsid w:val="008C7F73"/>
    <w:rsid w:val="008D0276"/>
    <w:rsid w:val="008D076C"/>
    <w:rsid w:val="008D13BE"/>
    <w:rsid w:val="008D16DF"/>
    <w:rsid w:val="008D2316"/>
    <w:rsid w:val="008D484F"/>
    <w:rsid w:val="008D4CB8"/>
    <w:rsid w:val="008D5D95"/>
    <w:rsid w:val="008D6591"/>
    <w:rsid w:val="008D6C04"/>
    <w:rsid w:val="008D734E"/>
    <w:rsid w:val="008D7A43"/>
    <w:rsid w:val="008D7D43"/>
    <w:rsid w:val="008E0112"/>
    <w:rsid w:val="008E0E1E"/>
    <w:rsid w:val="008E4811"/>
    <w:rsid w:val="008E5452"/>
    <w:rsid w:val="008E5BA8"/>
    <w:rsid w:val="008E6EAB"/>
    <w:rsid w:val="008E6F64"/>
    <w:rsid w:val="008E7424"/>
    <w:rsid w:val="008F2E43"/>
    <w:rsid w:val="008F42A6"/>
    <w:rsid w:val="008F53E2"/>
    <w:rsid w:val="008F70DA"/>
    <w:rsid w:val="008F772C"/>
    <w:rsid w:val="00900013"/>
    <w:rsid w:val="00900258"/>
    <w:rsid w:val="0090140F"/>
    <w:rsid w:val="00901475"/>
    <w:rsid w:val="00902230"/>
    <w:rsid w:val="009029AC"/>
    <w:rsid w:val="009029DC"/>
    <w:rsid w:val="00903341"/>
    <w:rsid w:val="009038EC"/>
    <w:rsid w:val="00903CA5"/>
    <w:rsid w:val="00904A68"/>
    <w:rsid w:val="00905154"/>
    <w:rsid w:val="0090774A"/>
    <w:rsid w:val="00907E4C"/>
    <w:rsid w:val="00911245"/>
    <w:rsid w:val="009148D1"/>
    <w:rsid w:val="00914958"/>
    <w:rsid w:val="00915A77"/>
    <w:rsid w:val="0091625C"/>
    <w:rsid w:val="0091755A"/>
    <w:rsid w:val="00921577"/>
    <w:rsid w:val="00921669"/>
    <w:rsid w:val="00923C7F"/>
    <w:rsid w:val="009245C2"/>
    <w:rsid w:val="0092475D"/>
    <w:rsid w:val="00931CDD"/>
    <w:rsid w:val="00931E82"/>
    <w:rsid w:val="00932F92"/>
    <w:rsid w:val="0093375E"/>
    <w:rsid w:val="00933A88"/>
    <w:rsid w:val="00934704"/>
    <w:rsid w:val="00934904"/>
    <w:rsid w:val="009357A5"/>
    <w:rsid w:val="00937F66"/>
    <w:rsid w:val="00940032"/>
    <w:rsid w:val="009407A6"/>
    <w:rsid w:val="00940B48"/>
    <w:rsid w:val="009417EC"/>
    <w:rsid w:val="0094202E"/>
    <w:rsid w:val="009426DE"/>
    <w:rsid w:val="00942885"/>
    <w:rsid w:val="009438D4"/>
    <w:rsid w:val="00943B11"/>
    <w:rsid w:val="009451E6"/>
    <w:rsid w:val="00946B4B"/>
    <w:rsid w:val="00950346"/>
    <w:rsid w:val="0095425C"/>
    <w:rsid w:val="009564E8"/>
    <w:rsid w:val="00956785"/>
    <w:rsid w:val="00957430"/>
    <w:rsid w:val="0095764D"/>
    <w:rsid w:val="00957B8F"/>
    <w:rsid w:val="009605B0"/>
    <w:rsid w:val="00961165"/>
    <w:rsid w:val="00961F1F"/>
    <w:rsid w:val="00962910"/>
    <w:rsid w:val="00964417"/>
    <w:rsid w:val="00964D57"/>
    <w:rsid w:val="00965A79"/>
    <w:rsid w:val="009673CA"/>
    <w:rsid w:val="0097141F"/>
    <w:rsid w:val="00973A9E"/>
    <w:rsid w:val="00973AB9"/>
    <w:rsid w:val="00976DA2"/>
    <w:rsid w:val="0097760A"/>
    <w:rsid w:val="00977F60"/>
    <w:rsid w:val="00980D52"/>
    <w:rsid w:val="009824DF"/>
    <w:rsid w:val="0098270C"/>
    <w:rsid w:val="00983201"/>
    <w:rsid w:val="00986BCB"/>
    <w:rsid w:val="00987EA9"/>
    <w:rsid w:val="00990B4C"/>
    <w:rsid w:val="0099199A"/>
    <w:rsid w:val="00992426"/>
    <w:rsid w:val="00994E36"/>
    <w:rsid w:val="009951F6"/>
    <w:rsid w:val="00995859"/>
    <w:rsid w:val="00996320"/>
    <w:rsid w:val="009A0C16"/>
    <w:rsid w:val="009A11D6"/>
    <w:rsid w:val="009A1A7C"/>
    <w:rsid w:val="009A3D17"/>
    <w:rsid w:val="009B0440"/>
    <w:rsid w:val="009B04B5"/>
    <w:rsid w:val="009B1A9C"/>
    <w:rsid w:val="009B5277"/>
    <w:rsid w:val="009B61EB"/>
    <w:rsid w:val="009B6863"/>
    <w:rsid w:val="009B7492"/>
    <w:rsid w:val="009B7647"/>
    <w:rsid w:val="009C0B1D"/>
    <w:rsid w:val="009C297E"/>
    <w:rsid w:val="009C5298"/>
    <w:rsid w:val="009C6D78"/>
    <w:rsid w:val="009C7069"/>
    <w:rsid w:val="009C7CB2"/>
    <w:rsid w:val="009C7E22"/>
    <w:rsid w:val="009D0B6F"/>
    <w:rsid w:val="009D11DB"/>
    <w:rsid w:val="009D1844"/>
    <w:rsid w:val="009D28EC"/>
    <w:rsid w:val="009D407D"/>
    <w:rsid w:val="009D4586"/>
    <w:rsid w:val="009D4615"/>
    <w:rsid w:val="009D516B"/>
    <w:rsid w:val="009D656B"/>
    <w:rsid w:val="009D6E3F"/>
    <w:rsid w:val="009D7A65"/>
    <w:rsid w:val="009E17CB"/>
    <w:rsid w:val="009E1D9D"/>
    <w:rsid w:val="009E1E20"/>
    <w:rsid w:val="009E2406"/>
    <w:rsid w:val="009E268E"/>
    <w:rsid w:val="009E2BB4"/>
    <w:rsid w:val="009E2C9D"/>
    <w:rsid w:val="009E2F95"/>
    <w:rsid w:val="009E3E4C"/>
    <w:rsid w:val="009E5C26"/>
    <w:rsid w:val="009E6C44"/>
    <w:rsid w:val="009E73C8"/>
    <w:rsid w:val="009E7A38"/>
    <w:rsid w:val="009F0AF7"/>
    <w:rsid w:val="009F3A84"/>
    <w:rsid w:val="009F5C00"/>
    <w:rsid w:val="009F5C61"/>
    <w:rsid w:val="009F5D87"/>
    <w:rsid w:val="009F6944"/>
    <w:rsid w:val="009F6D4B"/>
    <w:rsid w:val="009F7038"/>
    <w:rsid w:val="009F7165"/>
    <w:rsid w:val="009F7383"/>
    <w:rsid w:val="00A0215D"/>
    <w:rsid w:val="00A06F09"/>
    <w:rsid w:val="00A1375D"/>
    <w:rsid w:val="00A16D62"/>
    <w:rsid w:val="00A16D8F"/>
    <w:rsid w:val="00A17608"/>
    <w:rsid w:val="00A17BE9"/>
    <w:rsid w:val="00A17D7E"/>
    <w:rsid w:val="00A20F04"/>
    <w:rsid w:val="00A22129"/>
    <w:rsid w:val="00A2252D"/>
    <w:rsid w:val="00A22B17"/>
    <w:rsid w:val="00A23089"/>
    <w:rsid w:val="00A235EA"/>
    <w:rsid w:val="00A2420E"/>
    <w:rsid w:val="00A25770"/>
    <w:rsid w:val="00A266A2"/>
    <w:rsid w:val="00A2680E"/>
    <w:rsid w:val="00A26F36"/>
    <w:rsid w:val="00A27E86"/>
    <w:rsid w:val="00A3053B"/>
    <w:rsid w:val="00A3108A"/>
    <w:rsid w:val="00A3127D"/>
    <w:rsid w:val="00A3281F"/>
    <w:rsid w:val="00A34A1A"/>
    <w:rsid w:val="00A34D5C"/>
    <w:rsid w:val="00A368C2"/>
    <w:rsid w:val="00A37B75"/>
    <w:rsid w:val="00A37EDE"/>
    <w:rsid w:val="00A40C50"/>
    <w:rsid w:val="00A40E75"/>
    <w:rsid w:val="00A4238D"/>
    <w:rsid w:val="00A42F6B"/>
    <w:rsid w:val="00A4393D"/>
    <w:rsid w:val="00A43A0A"/>
    <w:rsid w:val="00A45F19"/>
    <w:rsid w:val="00A50165"/>
    <w:rsid w:val="00A5048A"/>
    <w:rsid w:val="00A5325F"/>
    <w:rsid w:val="00A532D4"/>
    <w:rsid w:val="00A536FB"/>
    <w:rsid w:val="00A565C3"/>
    <w:rsid w:val="00A56617"/>
    <w:rsid w:val="00A64ACC"/>
    <w:rsid w:val="00A66FAC"/>
    <w:rsid w:val="00A67803"/>
    <w:rsid w:val="00A70981"/>
    <w:rsid w:val="00A713FF"/>
    <w:rsid w:val="00A71C03"/>
    <w:rsid w:val="00A7296A"/>
    <w:rsid w:val="00A72E42"/>
    <w:rsid w:val="00A74797"/>
    <w:rsid w:val="00A74DEB"/>
    <w:rsid w:val="00A752B3"/>
    <w:rsid w:val="00A767E3"/>
    <w:rsid w:val="00A77469"/>
    <w:rsid w:val="00A80D8E"/>
    <w:rsid w:val="00A80EB1"/>
    <w:rsid w:val="00A818BB"/>
    <w:rsid w:val="00A82BB7"/>
    <w:rsid w:val="00A82C77"/>
    <w:rsid w:val="00A83485"/>
    <w:rsid w:val="00A8577F"/>
    <w:rsid w:val="00A8655C"/>
    <w:rsid w:val="00A869D0"/>
    <w:rsid w:val="00A87275"/>
    <w:rsid w:val="00A90B1F"/>
    <w:rsid w:val="00A91185"/>
    <w:rsid w:val="00A91EE6"/>
    <w:rsid w:val="00A929FC"/>
    <w:rsid w:val="00A9310F"/>
    <w:rsid w:val="00A94175"/>
    <w:rsid w:val="00A94B81"/>
    <w:rsid w:val="00A95A68"/>
    <w:rsid w:val="00A978BD"/>
    <w:rsid w:val="00A97EDB"/>
    <w:rsid w:val="00AA27FC"/>
    <w:rsid w:val="00AA555D"/>
    <w:rsid w:val="00AA5A39"/>
    <w:rsid w:val="00AA6162"/>
    <w:rsid w:val="00AA7335"/>
    <w:rsid w:val="00AA76A8"/>
    <w:rsid w:val="00AA7A4D"/>
    <w:rsid w:val="00AB09E4"/>
    <w:rsid w:val="00AB193C"/>
    <w:rsid w:val="00AB29B8"/>
    <w:rsid w:val="00AB3769"/>
    <w:rsid w:val="00AB4889"/>
    <w:rsid w:val="00AB594A"/>
    <w:rsid w:val="00AB597D"/>
    <w:rsid w:val="00AB64B2"/>
    <w:rsid w:val="00AB7101"/>
    <w:rsid w:val="00AB7576"/>
    <w:rsid w:val="00AC056C"/>
    <w:rsid w:val="00AC166E"/>
    <w:rsid w:val="00AC1BB8"/>
    <w:rsid w:val="00AC5663"/>
    <w:rsid w:val="00AC58AB"/>
    <w:rsid w:val="00AC63EE"/>
    <w:rsid w:val="00AC6695"/>
    <w:rsid w:val="00AC722F"/>
    <w:rsid w:val="00AC7660"/>
    <w:rsid w:val="00AD0424"/>
    <w:rsid w:val="00AD198C"/>
    <w:rsid w:val="00AD2D61"/>
    <w:rsid w:val="00AD39D7"/>
    <w:rsid w:val="00AD53AC"/>
    <w:rsid w:val="00AD63A0"/>
    <w:rsid w:val="00AD66EC"/>
    <w:rsid w:val="00AE02A5"/>
    <w:rsid w:val="00AE13FA"/>
    <w:rsid w:val="00AE19E4"/>
    <w:rsid w:val="00AE53F4"/>
    <w:rsid w:val="00AE66D0"/>
    <w:rsid w:val="00AE6D84"/>
    <w:rsid w:val="00AE7736"/>
    <w:rsid w:val="00AE7821"/>
    <w:rsid w:val="00AF0004"/>
    <w:rsid w:val="00AF0E96"/>
    <w:rsid w:val="00AF1154"/>
    <w:rsid w:val="00AF23CD"/>
    <w:rsid w:val="00AF2836"/>
    <w:rsid w:val="00AF43CE"/>
    <w:rsid w:val="00AF6341"/>
    <w:rsid w:val="00AF6766"/>
    <w:rsid w:val="00AF7467"/>
    <w:rsid w:val="00AF75DB"/>
    <w:rsid w:val="00AF7D1D"/>
    <w:rsid w:val="00B00B0E"/>
    <w:rsid w:val="00B00C84"/>
    <w:rsid w:val="00B025B5"/>
    <w:rsid w:val="00B03C31"/>
    <w:rsid w:val="00B03D22"/>
    <w:rsid w:val="00B052AC"/>
    <w:rsid w:val="00B06762"/>
    <w:rsid w:val="00B070C2"/>
    <w:rsid w:val="00B077FB"/>
    <w:rsid w:val="00B11663"/>
    <w:rsid w:val="00B11D3A"/>
    <w:rsid w:val="00B12140"/>
    <w:rsid w:val="00B12839"/>
    <w:rsid w:val="00B13AE1"/>
    <w:rsid w:val="00B14803"/>
    <w:rsid w:val="00B15157"/>
    <w:rsid w:val="00B17435"/>
    <w:rsid w:val="00B17C99"/>
    <w:rsid w:val="00B20D22"/>
    <w:rsid w:val="00B21F9F"/>
    <w:rsid w:val="00B22E34"/>
    <w:rsid w:val="00B246B1"/>
    <w:rsid w:val="00B26E7A"/>
    <w:rsid w:val="00B27CAF"/>
    <w:rsid w:val="00B27D5A"/>
    <w:rsid w:val="00B301E1"/>
    <w:rsid w:val="00B316C4"/>
    <w:rsid w:val="00B3481B"/>
    <w:rsid w:val="00B35BFF"/>
    <w:rsid w:val="00B360A0"/>
    <w:rsid w:val="00B3718B"/>
    <w:rsid w:val="00B41649"/>
    <w:rsid w:val="00B42115"/>
    <w:rsid w:val="00B44982"/>
    <w:rsid w:val="00B4542B"/>
    <w:rsid w:val="00B46220"/>
    <w:rsid w:val="00B47307"/>
    <w:rsid w:val="00B47B9B"/>
    <w:rsid w:val="00B47F61"/>
    <w:rsid w:val="00B5095F"/>
    <w:rsid w:val="00B50D5F"/>
    <w:rsid w:val="00B52092"/>
    <w:rsid w:val="00B524CB"/>
    <w:rsid w:val="00B52FED"/>
    <w:rsid w:val="00B532E9"/>
    <w:rsid w:val="00B5473F"/>
    <w:rsid w:val="00B548CF"/>
    <w:rsid w:val="00B56578"/>
    <w:rsid w:val="00B57B50"/>
    <w:rsid w:val="00B60377"/>
    <w:rsid w:val="00B61066"/>
    <w:rsid w:val="00B62BC6"/>
    <w:rsid w:val="00B634C4"/>
    <w:rsid w:val="00B64ECF"/>
    <w:rsid w:val="00B650F9"/>
    <w:rsid w:val="00B6614E"/>
    <w:rsid w:val="00B664E7"/>
    <w:rsid w:val="00B66898"/>
    <w:rsid w:val="00B711DC"/>
    <w:rsid w:val="00B71697"/>
    <w:rsid w:val="00B71AB1"/>
    <w:rsid w:val="00B71FE8"/>
    <w:rsid w:val="00B72ADE"/>
    <w:rsid w:val="00B72F69"/>
    <w:rsid w:val="00B732E0"/>
    <w:rsid w:val="00B73985"/>
    <w:rsid w:val="00B758F7"/>
    <w:rsid w:val="00B75A8D"/>
    <w:rsid w:val="00B778FD"/>
    <w:rsid w:val="00B80379"/>
    <w:rsid w:val="00B81478"/>
    <w:rsid w:val="00B81940"/>
    <w:rsid w:val="00B81CD1"/>
    <w:rsid w:val="00B82524"/>
    <w:rsid w:val="00B832EC"/>
    <w:rsid w:val="00B8633D"/>
    <w:rsid w:val="00B87204"/>
    <w:rsid w:val="00B9098D"/>
    <w:rsid w:val="00B90EB8"/>
    <w:rsid w:val="00B92013"/>
    <w:rsid w:val="00B938E8"/>
    <w:rsid w:val="00B93AF0"/>
    <w:rsid w:val="00B95C2D"/>
    <w:rsid w:val="00B9627B"/>
    <w:rsid w:val="00B964C7"/>
    <w:rsid w:val="00B972B1"/>
    <w:rsid w:val="00BA00F6"/>
    <w:rsid w:val="00BA1062"/>
    <w:rsid w:val="00BA1ABB"/>
    <w:rsid w:val="00BA37B3"/>
    <w:rsid w:val="00BA4320"/>
    <w:rsid w:val="00BA4B71"/>
    <w:rsid w:val="00BA5695"/>
    <w:rsid w:val="00BA7AF2"/>
    <w:rsid w:val="00BA7DD7"/>
    <w:rsid w:val="00BB0602"/>
    <w:rsid w:val="00BB1142"/>
    <w:rsid w:val="00BB2C5A"/>
    <w:rsid w:val="00BB453E"/>
    <w:rsid w:val="00BB46A4"/>
    <w:rsid w:val="00BB6FF9"/>
    <w:rsid w:val="00BB709C"/>
    <w:rsid w:val="00BB78F8"/>
    <w:rsid w:val="00BC02CD"/>
    <w:rsid w:val="00BC1127"/>
    <w:rsid w:val="00BC128A"/>
    <w:rsid w:val="00BC1C63"/>
    <w:rsid w:val="00BC271A"/>
    <w:rsid w:val="00BC3907"/>
    <w:rsid w:val="00BC3F95"/>
    <w:rsid w:val="00BC4070"/>
    <w:rsid w:val="00BC42CD"/>
    <w:rsid w:val="00BC571C"/>
    <w:rsid w:val="00BC5799"/>
    <w:rsid w:val="00BC62E4"/>
    <w:rsid w:val="00BD05A2"/>
    <w:rsid w:val="00BD213D"/>
    <w:rsid w:val="00BD3580"/>
    <w:rsid w:val="00BD3943"/>
    <w:rsid w:val="00BD5BE5"/>
    <w:rsid w:val="00BD5D3F"/>
    <w:rsid w:val="00BD61F1"/>
    <w:rsid w:val="00BD71F2"/>
    <w:rsid w:val="00BE0FC5"/>
    <w:rsid w:val="00BE2A51"/>
    <w:rsid w:val="00BE3F54"/>
    <w:rsid w:val="00BE440C"/>
    <w:rsid w:val="00BE457B"/>
    <w:rsid w:val="00BE4E7A"/>
    <w:rsid w:val="00BE7915"/>
    <w:rsid w:val="00BF06E0"/>
    <w:rsid w:val="00BF2ECC"/>
    <w:rsid w:val="00BF3A1F"/>
    <w:rsid w:val="00BF3B42"/>
    <w:rsid w:val="00BF4E8C"/>
    <w:rsid w:val="00BF5903"/>
    <w:rsid w:val="00BF631C"/>
    <w:rsid w:val="00BF74D0"/>
    <w:rsid w:val="00C0106A"/>
    <w:rsid w:val="00C018F5"/>
    <w:rsid w:val="00C01C79"/>
    <w:rsid w:val="00C02A35"/>
    <w:rsid w:val="00C0432D"/>
    <w:rsid w:val="00C04394"/>
    <w:rsid w:val="00C0537A"/>
    <w:rsid w:val="00C0544A"/>
    <w:rsid w:val="00C10808"/>
    <w:rsid w:val="00C1174D"/>
    <w:rsid w:val="00C13EB6"/>
    <w:rsid w:val="00C1693F"/>
    <w:rsid w:val="00C2051C"/>
    <w:rsid w:val="00C209BF"/>
    <w:rsid w:val="00C214EB"/>
    <w:rsid w:val="00C22152"/>
    <w:rsid w:val="00C2225F"/>
    <w:rsid w:val="00C2327C"/>
    <w:rsid w:val="00C259DD"/>
    <w:rsid w:val="00C26148"/>
    <w:rsid w:val="00C30201"/>
    <w:rsid w:val="00C306A8"/>
    <w:rsid w:val="00C30C6A"/>
    <w:rsid w:val="00C31216"/>
    <w:rsid w:val="00C316AB"/>
    <w:rsid w:val="00C31EC9"/>
    <w:rsid w:val="00C3245F"/>
    <w:rsid w:val="00C33996"/>
    <w:rsid w:val="00C3402A"/>
    <w:rsid w:val="00C34BF5"/>
    <w:rsid w:val="00C35278"/>
    <w:rsid w:val="00C35958"/>
    <w:rsid w:val="00C40151"/>
    <w:rsid w:val="00C40900"/>
    <w:rsid w:val="00C429ED"/>
    <w:rsid w:val="00C45166"/>
    <w:rsid w:val="00C46C27"/>
    <w:rsid w:val="00C46D01"/>
    <w:rsid w:val="00C46F8D"/>
    <w:rsid w:val="00C47688"/>
    <w:rsid w:val="00C50428"/>
    <w:rsid w:val="00C50547"/>
    <w:rsid w:val="00C509C7"/>
    <w:rsid w:val="00C52379"/>
    <w:rsid w:val="00C52FFC"/>
    <w:rsid w:val="00C531D0"/>
    <w:rsid w:val="00C535F9"/>
    <w:rsid w:val="00C56084"/>
    <w:rsid w:val="00C568FD"/>
    <w:rsid w:val="00C60614"/>
    <w:rsid w:val="00C6277F"/>
    <w:rsid w:val="00C6435B"/>
    <w:rsid w:val="00C65221"/>
    <w:rsid w:val="00C65991"/>
    <w:rsid w:val="00C667A5"/>
    <w:rsid w:val="00C705B5"/>
    <w:rsid w:val="00C707B6"/>
    <w:rsid w:val="00C722F2"/>
    <w:rsid w:val="00C73595"/>
    <w:rsid w:val="00C74AA6"/>
    <w:rsid w:val="00C754FD"/>
    <w:rsid w:val="00C7608A"/>
    <w:rsid w:val="00C81F77"/>
    <w:rsid w:val="00C81FF1"/>
    <w:rsid w:val="00C82319"/>
    <w:rsid w:val="00C8276E"/>
    <w:rsid w:val="00C838EF"/>
    <w:rsid w:val="00C83CB2"/>
    <w:rsid w:val="00C83F8C"/>
    <w:rsid w:val="00C849B4"/>
    <w:rsid w:val="00C85160"/>
    <w:rsid w:val="00C85833"/>
    <w:rsid w:val="00C85B13"/>
    <w:rsid w:val="00C86A72"/>
    <w:rsid w:val="00C9052F"/>
    <w:rsid w:val="00C908D1"/>
    <w:rsid w:val="00C915D2"/>
    <w:rsid w:val="00C9235B"/>
    <w:rsid w:val="00C92392"/>
    <w:rsid w:val="00C92F59"/>
    <w:rsid w:val="00C932E6"/>
    <w:rsid w:val="00C93876"/>
    <w:rsid w:val="00C952FF"/>
    <w:rsid w:val="00C953EB"/>
    <w:rsid w:val="00C95B83"/>
    <w:rsid w:val="00C95CF5"/>
    <w:rsid w:val="00C97BA5"/>
    <w:rsid w:val="00CA0AB9"/>
    <w:rsid w:val="00CA1323"/>
    <w:rsid w:val="00CA16D4"/>
    <w:rsid w:val="00CA1FB7"/>
    <w:rsid w:val="00CA2552"/>
    <w:rsid w:val="00CA26A3"/>
    <w:rsid w:val="00CA3A36"/>
    <w:rsid w:val="00CA577B"/>
    <w:rsid w:val="00CA5B10"/>
    <w:rsid w:val="00CA60DA"/>
    <w:rsid w:val="00CA637D"/>
    <w:rsid w:val="00CA7E93"/>
    <w:rsid w:val="00CB0FC9"/>
    <w:rsid w:val="00CB1AAC"/>
    <w:rsid w:val="00CB3513"/>
    <w:rsid w:val="00CC076C"/>
    <w:rsid w:val="00CC1328"/>
    <w:rsid w:val="00CC3517"/>
    <w:rsid w:val="00CC35EE"/>
    <w:rsid w:val="00CC49B1"/>
    <w:rsid w:val="00CC4AF3"/>
    <w:rsid w:val="00CC6976"/>
    <w:rsid w:val="00CD1011"/>
    <w:rsid w:val="00CD1400"/>
    <w:rsid w:val="00CD1823"/>
    <w:rsid w:val="00CD2DC5"/>
    <w:rsid w:val="00CD37B8"/>
    <w:rsid w:val="00CD442F"/>
    <w:rsid w:val="00CD5304"/>
    <w:rsid w:val="00CD588E"/>
    <w:rsid w:val="00CD7DBB"/>
    <w:rsid w:val="00CE2439"/>
    <w:rsid w:val="00CE61D6"/>
    <w:rsid w:val="00CE7368"/>
    <w:rsid w:val="00CE799E"/>
    <w:rsid w:val="00CE7A95"/>
    <w:rsid w:val="00CF0007"/>
    <w:rsid w:val="00CF0E58"/>
    <w:rsid w:val="00CF1841"/>
    <w:rsid w:val="00CF44E1"/>
    <w:rsid w:val="00CF4E3F"/>
    <w:rsid w:val="00CF5671"/>
    <w:rsid w:val="00CF5F3A"/>
    <w:rsid w:val="00CF6247"/>
    <w:rsid w:val="00CF6B48"/>
    <w:rsid w:val="00D00DC3"/>
    <w:rsid w:val="00D010DF"/>
    <w:rsid w:val="00D025CD"/>
    <w:rsid w:val="00D05983"/>
    <w:rsid w:val="00D05FD6"/>
    <w:rsid w:val="00D0704B"/>
    <w:rsid w:val="00D0777D"/>
    <w:rsid w:val="00D11085"/>
    <w:rsid w:val="00D111E7"/>
    <w:rsid w:val="00D11B1D"/>
    <w:rsid w:val="00D11BF4"/>
    <w:rsid w:val="00D121E5"/>
    <w:rsid w:val="00D12777"/>
    <w:rsid w:val="00D12D5E"/>
    <w:rsid w:val="00D1502B"/>
    <w:rsid w:val="00D165D2"/>
    <w:rsid w:val="00D17063"/>
    <w:rsid w:val="00D20402"/>
    <w:rsid w:val="00D20C29"/>
    <w:rsid w:val="00D26178"/>
    <w:rsid w:val="00D26ABE"/>
    <w:rsid w:val="00D276CF"/>
    <w:rsid w:val="00D309F4"/>
    <w:rsid w:val="00D322A5"/>
    <w:rsid w:val="00D323F2"/>
    <w:rsid w:val="00D32C9D"/>
    <w:rsid w:val="00D33496"/>
    <w:rsid w:val="00D33A93"/>
    <w:rsid w:val="00D340CE"/>
    <w:rsid w:val="00D347E8"/>
    <w:rsid w:val="00D34B45"/>
    <w:rsid w:val="00D418E8"/>
    <w:rsid w:val="00D41A97"/>
    <w:rsid w:val="00D4227A"/>
    <w:rsid w:val="00D42F51"/>
    <w:rsid w:val="00D45DBD"/>
    <w:rsid w:val="00D461FA"/>
    <w:rsid w:val="00D476E9"/>
    <w:rsid w:val="00D47775"/>
    <w:rsid w:val="00D50F8A"/>
    <w:rsid w:val="00D51BA2"/>
    <w:rsid w:val="00D53051"/>
    <w:rsid w:val="00D539BB"/>
    <w:rsid w:val="00D543FD"/>
    <w:rsid w:val="00D5473D"/>
    <w:rsid w:val="00D55571"/>
    <w:rsid w:val="00D55B1D"/>
    <w:rsid w:val="00D56439"/>
    <w:rsid w:val="00D56D73"/>
    <w:rsid w:val="00D6432D"/>
    <w:rsid w:val="00D64B53"/>
    <w:rsid w:val="00D64BB4"/>
    <w:rsid w:val="00D657F5"/>
    <w:rsid w:val="00D66263"/>
    <w:rsid w:val="00D67C63"/>
    <w:rsid w:val="00D70B68"/>
    <w:rsid w:val="00D713C8"/>
    <w:rsid w:val="00D72F4E"/>
    <w:rsid w:val="00D74344"/>
    <w:rsid w:val="00D74A9E"/>
    <w:rsid w:val="00D75704"/>
    <w:rsid w:val="00D77461"/>
    <w:rsid w:val="00D775B8"/>
    <w:rsid w:val="00D81FDB"/>
    <w:rsid w:val="00D82EC9"/>
    <w:rsid w:val="00D83A83"/>
    <w:rsid w:val="00D83B8B"/>
    <w:rsid w:val="00D84A1A"/>
    <w:rsid w:val="00D84A4D"/>
    <w:rsid w:val="00D85AE7"/>
    <w:rsid w:val="00D87440"/>
    <w:rsid w:val="00D922B5"/>
    <w:rsid w:val="00D92A94"/>
    <w:rsid w:val="00D93CB6"/>
    <w:rsid w:val="00D9474B"/>
    <w:rsid w:val="00D95466"/>
    <w:rsid w:val="00DA04A5"/>
    <w:rsid w:val="00DA1949"/>
    <w:rsid w:val="00DA4BEC"/>
    <w:rsid w:val="00DB0464"/>
    <w:rsid w:val="00DB0B45"/>
    <w:rsid w:val="00DB1DA6"/>
    <w:rsid w:val="00DB3273"/>
    <w:rsid w:val="00DB5836"/>
    <w:rsid w:val="00DC1439"/>
    <w:rsid w:val="00DC1EEB"/>
    <w:rsid w:val="00DC31D7"/>
    <w:rsid w:val="00DC4AE1"/>
    <w:rsid w:val="00DC4C5C"/>
    <w:rsid w:val="00DC4CD0"/>
    <w:rsid w:val="00DC4DB2"/>
    <w:rsid w:val="00DC560A"/>
    <w:rsid w:val="00DC5929"/>
    <w:rsid w:val="00DD00B0"/>
    <w:rsid w:val="00DD0594"/>
    <w:rsid w:val="00DD1948"/>
    <w:rsid w:val="00DD1EB3"/>
    <w:rsid w:val="00DD29D9"/>
    <w:rsid w:val="00DD2D04"/>
    <w:rsid w:val="00DD342C"/>
    <w:rsid w:val="00DD3570"/>
    <w:rsid w:val="00DD4943"/>
    <w:rsid w:val="00DD71EF"/>
    <w:rsid w:val="00DE01D3"/>
    <w:rsid w:val="00DE3CE6"/>
    <w:rsid w:val="00DE54FA"/>
    <w:rsid w:val="00DE56BD"/>
    <w:rsid w:val="00DE5E37"/>
    <w:rsid w:val="00DF0DA9"/>
    <w:rsid w:val="00DF13D6"/>
    <w:rsid w:val="00DF3562"/>
    <w:rsid w:val="00DF417A"/>
    <w:rsid w:val="00DF56FF"/>
    <w:rsid w:val="00DF7187"/>
    <w:rsid w:val="00DF7680"/>
    <w:rsid w:val="00DF7A48"/>
    <w:rsid w:val="00E00DAA"/>
    <w:rsid w:val="00E0287C"/>
    <w:rsid w:val="00E034CA"/>
    <w:rsid w:val="00E03E45"/>
    <w:rsid w:val="00E05660"/>
    <w:rsid w:val="00E05869"/>
    <w:rsid w:val="00E064CA"/>
    <w:rsid w:val="00E06ACD"/>
    <w:rsid w:val="00E07455"/>
    <w:rsid w:val="00E105AB"/>
    <w:rsid w:val="00E10936"/>
    <w:rsid w:val="00E10E4C"/>
    <w:rsid w:val="00E142B1"/>
    <w:rsid w:val="00E16384"/>
    <w:rsid w:val="00E16690"/>
    <w:rsid w:val="00E171B9"/>
    <w:rsid w:val="00E20A78"/>
    <w:rsid w:val="00E21A81"/>
    <w:rsid w:val="00E2597B"/>
    <w:rsid w:val="00E26BDA"/>
    <w:rsid w:val="00E300F5"/>
    <w:rsid w:val="00E30B8D"/>
    <w:rsid w:val="00E325A3"/>
    <w:rsid w:val="00E34C9F"/>
    <w:rsid w:val="00E35721"/>
    <w:rsid w:val="00E35D2C"/>
    <w:rsid w:val="00E40DF9"/>
    <w:rsid w:val="00E412AB"/>
    <w:rsid w:val="00E41DF1"/>
    <w:rsid w:val="00E42B50"/>
    <w:rsid w:val="00E437FE"/>
    <w:rsid w:val="00E4418F"/>
    <w:rsid w:val="00E50DE0"/>
    <w:rsid w:val="00E51AB5"/>
    <w:rsid w:val="00E51AE9"/>
    <w:rsid w:val="00E522B0"/>
    <w:rsid w:val="00E5256F"/>
    <w:rsid w:val="00E52A9F"/>
    <w:rsid w:val="00E52BAF"/>
    <w:rsid w:val="00E55D0E"/>
    <w:rsid w:val="00E56337"/>
    <w:rsid w:val="00E60C69"/>
    <w:rsid w:val="00E614A1"/>
    <w:rsid w:val="00E615A8"/>
    <w:rsid w:val="00E62273"/>
    <w:rsid w:val="00E62A03"/>
    <w:rsid w:val="00E63451"/>
    <w:rsid w:val="00E63A83"/>
    <w:rsid w:val="00E6442F"/>
    <w:rsid w:val="00E64C5A"/>
    <w:rsid w:val="00E65982"/>
    <w:rsid w:val="00E662A9"/>
    <w:rsid w:val="00E66DBA"/>
    <w:rsid w:val="00E7136A"/>
    <w:rsid w:val="00E72020"/>
    <w:rsid w:val="00E72166"/>
    <w:rsid w:val="00E731A7"/>
    <w:rsid w:val="00E758FB"/>
    <w:rsid w:val="00E767D6"/>
    <w:rsid w:val="00E7685C"/>
    <w:rsid w:val="00E76928"/>
    <w:rsid w:val="00E77461"/>
    <w:rsid w:val="00E85411"/>
    <w:rsid w:val="00E85BC5"/>
    <w:rsid w:val="00E85EA9"/>
    <w:rsid w:val="00E901AF"/>
    <w:rsid w:val="00E91108"/>
    <w:rsid w:val="00E91345"/>
    <w:rsid w:val="00E91F1A"/>
    <w:rsid w:val="00E9211E"/>
    <w:rsid w:val="00E92D21"/>
    <w:rsid w:val="00E955CA"/>
    <w:rsid w:val="00E96266"/>
    <w:rsid w:val="00E969C6"/>
    <w:rsid w:val="00E96D4A"/>
    <w:rsid w:val="00E9715D"/>
    <w:rsid w:val="00EA1298"/>
    <w:rsid w:val="00EA1893"/>
    <w:rsid w:val="00EA1F60"/>
    <w:rsid w:val="00EA3005"/>
    <w:rsid w:val="00EA57D4"/>
    <w:rsid w:val="00EA6E29"/>
    <w:rsid w:val="00EB351E"/>
    <w:rsid w:val="00EB4174"/>
    <w:rsid w:val="00EB5360"/>
    <w:rsid w:val="00EB5DC2"/>
    <w:rsid w:val="00EB6C62"/>
    <w:rsid w:val="00EC23F1"/>
    <w:rsid w:val="00EC475D"/>
    <w:rsid w:val="00EC6544"/>
    <w:rsid w:val="00EC7359"/>
    <w:rsid w:val="00EC796E"/>
    <w:rsid w:val="00EC7D87"/>
    <w:rsid w:val="00ED0E71"/>
    <w:rsid w:val="00ED4DA3"/>
    <w:rsid w:val="00ED7E6D"/>
    <w:rsid w:val="00EE090F"/>
    <w:rsid w:val="00EE3A6E"/>
    <w:rsid w:val="00EE4D6E"/>
    <w:rsid w:val="00EE516D"/>
    <w:rsid w:val="00EE5187"/>
    <w:rsid w:val="00EE5B26"/>
    <w:rsid w:val="00EE73F2"/>
    <w:rsid w:val="00EE76FD"/>
    <w:rsid w:val="00EF375C"/>
    <w:rsid w:val="00EF3F77"/>
    <w:rsid w:val="00EF5B29"/>
    <w:rsid w:val="00EF7734"/>
    <w:rsid w:val="00F0029E"/>
    <w:rsid w:val="00F01201"/>
    <w:rsid w:val="00F01CA0"/>
    <w:rsid w:val="00F0277A"/>
    <w:rsid w:val="00F02D5A"/>
    <w:rsid w:val="00F02D74"/>
    <w:rsid w:val="00F02DA2"/>
    <w:rsid w:val="00F0330E"/>
    <w:rsid w:val="00F0433B"/>
    <w:rsid w:val="00F05AA9"/>
    <w:rsid w:val="00F06645"/>
    <w:rsid w:val="00F069A4"/>
    <w:rsid w:val="00F06FBB"/>
    <w:rsid w:val="00F07157"/>
    <w:rsid w:val="00F0772C"/>
    <w:rsid w:val="00F10D4A"/>
    <w:rsid w:val="00F131C9"/>
    <w:rsid w:val="00F14E2D"/>
    <w:rsid w:val="00F150E1"/>
    <w:rsid w:val="00F15375"/>
    <w:rsid w:val="00F2033E"/>
    <w:rsid w:val="00F2156C"/>
    <w:rsid w:val="00F234E1"/>
    <w:rsid w:val="00F26539"/>
    <w:rsid w:val="00F26D93"/>
    <w:rsid w:val="00F307C9"/>
    <w:rsid w:val="00F30C81"/>
    <w:rsid w:val="00F30F73"/>
    <w:rsid w:val="00F344A1"/>
    <w:rsid w:val="00F347F5"/>
    <w:rsid w:val="00F35C80"/>
    <w:rsid w:val="00F365D7"/>
    <w:rsid w:val="00F36665"/>
    <w:rsid w:val="00F37206"/>
    <w:rsid w:val="00F40C25"/>
    <w:rsid w:val="00F40F76"/>
    <w:rsid w:val="00F4151E"/>
    <w:rsid w:val="00F4205D"/>
    <w:rsid w:val="00F43E00"/>
    <w:rsid w:val="00F464B1"/>
    <w:rsid w:val="00F46C8E"/>
    <w:rsid w:val="00F51445"/>
    <w:rsid w:val="00F54177"/>
    <w:rsid w:val="00F54E84"/>
    <w:rsid w:val="00F553E1"/>
    <w:rsid w:val="00F62198"/>
    <w:rsid w:val="00F62C05"/>
    <w:rsid w:val="00F64738"/>
    <w:rsid w:val="00F648AB"/>
    <w:rsid w:val="00F64D67"/>
    <w:rsid w:val="00F650ED"/>
    <w:rsid w:val="00F65862"/>
    <w:rsid w:val="00F66571"/>
    <w:rsid w:val="00F6669A"/>
    <w:rsid w:val="00F666A7"/>
    <w:rsid w:val="00F6767D"/>
    <w:rsid w:val="00F7039A"/>
    <w:rsid w:val="00F70B33"/>
    <w:rsid w:val="00F71821"/>
    <w:rsid w:val="00F71E42"/>
    <w:rsid w:val="00F72714"/>
    <w:rsid w:val="00F72EA7"/>
    <w:rsid w:val="00F734B3"/>
    <w:rsid w:val="00F73BD4"/>
    <w:rsid w:val="00F74796"/>
    <w:rsid w:val="00F7600D"/>
    <w:rsid w:val="00F77782"/>
    <w:rsid w:val="00F8020E"/>
    <w:rsid w:val="00F80252"/>
    <w:rsid w:val="00F81C8D"/>
    <w:rsid w:val="00F8211B"/>
    <w:rsid w:val="00F827D4"/>
    <w:rsid w:val="00F82C6B"/>
    <w:rsid w:val="00F83120"/>
    <w:rsid w:val="00F8460A"/>
    <w:rsid w:val="00F84691"/>
    <w:rsid w:val="00F8598D"/>
    <w:rsid w:val="00F85CD2"/>
    <w:rsid w:val="00F86347"/>
    <w:rsid w:val="00F864CD"/>
    <w:rsid w:val="00F90C5E"/>
    <w:rsid w:val="00F91207"/>
    <w:rsid w:val="00F92827"/>
    <w:rsid w:val="00F92F1A"/>
    <w:rsid w:val="00F945EF"/>
    <w:rsid w:val="00F95463"/>
    <w:rsid w:val="00F955D0"/>
    <w:rsid w:val="00F95816"/>
    <w:rsid w:val="00F95E10"/>
    <w:rsid w:val="00F965AB"/>
    <w:rsid w:val="00F978B0"/>
    <w:rsid w:val="00FA0E95"/>
    <w:rsid w:val="00FA1B25"/>
    <w:rsid w:val="00FA25E4"/>
    <w:rsid w:val="00FA2C79"/>
    <w:rsid w:val="00FA3789"/>
    <w:rsid w:val="00FA5DD1"/>
    <w:rsid w:val="00FB123E"/>
    <w:rsid w:val="00FB139E"/>
    <w:rsid w:val="00FB19B8"/>
    <w:rsid w:val="00FB19ED"/>
    <w:rsid w:val="00FB2F5E"/>
    <w:rsid w:val="00FB3D46"/>
    <w:rsid w:val="00FB4F4A"/>
    <w:rsid w:val="00FB505A"/>
    <w:rsid w:val="00FB50A4"/>
    <w:rsid w:val="00FB57A9"/>
    <w:rsid w:val="00FB69CF"/>
    <w:rsid w:val="00FB6B52"/>
    <w:rsid w:val="00FB7494"/>
    <w:rsid w:val="00FC10D5"/>
    <w:rsid w:val="00FC1D3D"/>
    <w:rsid w:val="00FC2E57"/>
    <w:rsid w:val="00FC3593"/>
    <w:rsid w:val="00FC3BB0"/>
    <w:rsid w:val="00FC574C"/>
    <w:rsid w:val="00FC7541"/>
    <w:rsid w:val="00FD0469"/>
    <w:rsid w:val="00FD07ED"/>
    <w:rsid w:val="00FD1389"/>
    <w:rsid w:val="00FD1BC7"/>
    <w:rsid w:val="00FD2250"/>
    <w:rsid w:val="00FD2AC5"/>
    <w:rsid w:val="00FD2CB2"/>
    <w:rsid w:val="00FD3B04"/>
    <w:rsid w:val="00FD41A2"/>
    <w:rsid w:val="00FD4FE4"/>
    <w:rsid w:val="00FD7C55"/>
    <w:rsid w:val="00FE0008"/>
    <w:rsid w:val="00FE02F7"/>
    <w:rsid w:val="00FE0797"/>
    <w:rsid w:val="00FE3045"/>
    <w:rsid w:val="00FE472A"/>
    <w:rsid w:val="00FE4FAB"/>
    <w:rsid w:val="00FE5A1A"/>
    <w:rsid w:val="00FE621C"/>
    <w:rsid w:val="00FF002B"/>
    <w:rsid w:val="00FF051B"/>
    <w:rsid w:val="00FF29D2"/>
    <w:rsid w:val="00FF349B"/>
    <w:rsid w:val="00FF3602"/>
    <w:rsid w:val="00FF392E"/>
    <w:rsid w:val="00FF3D1D"/>
    <w:rsid w:val="00FF41FD"/>
    <w:rsid w:val="00FF5FFE"/>
    <w:rsid w:val="00FF6DD0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21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 w:cs="Palatino Linotype"/>
      <w:color w:val="092565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49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7492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5721"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70B2"/>
    <w:rPr>
      <w:rFonts w:ascii="Cambria" w:hAnsi="Cambria" w:cs="Cambria"/>
      <w:b/>
      <w:bCs/>
      <w:color w:val="09256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70B2"/>
    <w:rPr>
      <w:rFonts w:ascii="Cambria" w:hAnsi="Cambria" w:cs="Cambria"/>
      <w:b/>
      <w:bCs/>
      <w:i/>
      <w:iCs/>
      <w:color w:val="09256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70B2"/>
    <w:rPr>
      <w:rFonts w:ascii="Cambria" w:hAnsi="Cambria" w:cs="Cambria"/>
      <w:b/>
      <w:bCs/>
      <w:color w:val="092565"/>
      <w:sz w:val="26"/>
      <w:szCs w:val="26"/>
    </w:rPr>
  </w:style>
  <w:style w:type="paragraph" w:styleId="Header">
    <w:name w:val="header"/>
    <w:basedOn w:val="Normal"/>
    <w:link w:val="HeaderChar"/>
    <w:uiPriority w:val="99"/>
    <w:rsid w:val="009B7492"/>
    <w:pPr>
      <w:tabs>
        <w:tab w:val="center" w:pos="4320"/>
        <w:tab w:val="right" w:pos="8640"/>
      </w:tabs>
    </w:pPr>
    <w:rPr>
      <w:rFonts w:ascii="Verdana" w:hAnsi="Verdana" w:cs="Verdana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32E6"/>
    <w:rPr>
      <w:rFonts w:ascii="Verdana" w:hAnsi="Verdana" w:cs="Verdana"/>
      <w:b/>
      <w:bCs/>
      <w:color w:val="092565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2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0B2"/>
    <w:rPr>
      <w:rFonts w:ascii="Palatino Linotype" w:hAnsi="Palatino Linotype" w:cs="Palatino Linotype"/>
      <w:color w:val="092565"/>
      <w:sz w:val="20"/>
      <w:szCs w:val="20"/>
    </w:rPr>
  </w:style>
  <w:style w:type="character" w:styleId="PageNumber">
    <w:name w:val="page number"/>
    <w:basedOn w:val="DefaultParagraphFont"/>
    <w:uiPriority w:val="99"/>
    <w:rsid w:val="007A5E2C"/>
  </w:style>
  <w:style w:type="paragraph" w:customStyle="1" w:styleId="Style1">
    <w:name w:val="Style1"/>
    <w:basedOn w:val="Heading3"/>
    <w:uiPriority w:val="99"/>
    <w:rsid w:val="0022310E"/>
    <w:pPr>
      <w:pBdr>
        <w:top w:val="dotted" w:sz="12" w:space="1" w:color="092565"/>
      </w:pBdr>
    </w:pPr>
    <w:rPr>
      <w:noProof/>
    </w:rPr>
  </w:style>
  <w:style w:type="paragraph" w:styleId="DocumentMap">
    <w:name w:val="Document Map"/>
    <w:basedOn w:val="Normal"/>
    <w:link w:val="DocumentMapChar"/>
    <w:uiPriority w:val="99"/>
    <w:semiHidden/>
    <w:rsid w:val="00B64E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70B2"/>
    <w:rPr>
      <w:color w:val="092565"/>
      <w:sz w:val="2"/>
      <w:szCs w:val="2"/>
    </w:rPr>
  </w:style>
  <w:style w:type="character" w:styleId="Hyperlink">
    <w:name w:val="Hyperlink"/>
    <w:basedOn w:val="DefaultParagraphFont"/>
    <w:uiPriority w:val="99"/>
    <w:rsid w:val="002307AC"/>
    <w:rPr>
      <w:color w:val="0000FF"/>
      <w:u w:val="single"/>
    </w:rPr>
  </w:style>
  <w:style w:type="table" w:styleId="TableGrid">
    <w:name w:val="Table Grid"/>
    <w:basedOn w:val="TableNormal"/>
    <w:uiPriority w:val="99"/>
    <w:rsid w:val="004F0EFC"/>
    <w:rPr>
      <w:rFonts w:ascii="Palatino Linotype" w:hAnsi="Palatino Linotype" w:cs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D26178"/>
  </w:style>
  <w:style w:type="character" w:customStyle="1" w:styleId="EndnoteTextChar">
    <w:name w:val="Endnote Text Char"/>
    <w:basedOn w:val="DefaultParagraphFont"/>
    <w:link w:val="EndnoteText"/>
    <w:uiPriority w:val="99"/>
    <w:rsid w:val="00D26178"/>
    <w:rPr>
      <w:rFonts w:ascii="Palatino Linotype" w:hAnsi="Palatino Linotype" w:cs="Palatino Linotype"/>
      <w:color w:val="092565"/>
    </w:rPr>
  </w:style>
  <w:style w:type="character" w:styleId="EndnoteReference">
    <w:name w:val="endnote reference"/>
    <w:basedOn w:val="DefaultParagraphFont"/>
    <w:uiPriority w:val="99"/>
    <w:semiHidden/>
    <w:rsid w:val="00D261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07C9"/>
  </w:style>
  <w:style w:type="character" w:customStyle="1" w:styleId="CommentTextChar">
    <w:name w:val="Comment Text Char"/>
    <w:basedOn w:val="DefaultParagraphFont"/>
    <w:link w:val="CommentText"/>
    <w:uiPriority w:val="99"/>
    <w:rsid w:val="00F307C9"/>
    <w:rPr>
      <w:rFonts w:ascii="Palatino Linotype" w:hAnsi="Palatino Linotype" w:cs="Palatino Linotype"/>
      <w:color w:val="09256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07C9"/>
    <w:rPr>
      <w:rFonts w:ascii="Palatino Linotype" w:hAnsi="Palatino Linotype" w:cs="Palatino Linotype"/>
      <w:b/>
      <w:bCs/>
      <w:color w:val="092565"/>
    </w:rPr>
  </w:style>
  <w:style w:type="paragraph" w:styleId="BalloonText">
    <w:name w:val="Balloon Text"/>
    <w:basedOn w:val="Normal"/>
    <w:link w:val="BalloonTextChar"/>
    <w:uiPriority w:val="99"/>
    <w:semiHidden/>
    <w:rsid w:val="00F30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07C9"/>
    <w:rPr>
      <w:rFonts w:ascii="Tahoma" w:hAnsi="Tahoma" w:cs="Tahoma"/>
      <w:color w:val="092565"/>
      <w:sz w:val="16"/>
      <w:szCs w:val="16"/>
    </w:rPr>
  </w:style>
  <w:style w:type="paragraph" w:styleId="ListParagraph">
    <w:name w:val="List Paragraph"/>
    <w:basedOn w:val="Normal"/>
    <w:qFormat/>
    <w:rsid w:val="007D44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D87440"/>
    <w:rPr>
      <w:color w:val="800080"/>
      <w:u w:val="single"/>
    </w:rPr>
  </w:style>
  <w:style w:type="numbering" w:customStyle="1" w:styleId="StyleBulleted12pt">
    <w:name w:val="Style Bulleted 12 pt"/>
    <w:rsid w:val="000714A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A78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F0B9F"/>
    <w:rPr>
      <w:b/>
      <w:bCs/>
    </w:rPr>
  </w:style>
  <w:style w:type="paragraph" w:styleId="Revision">
    <w:name w:val="Revision"/>
    <w:hidden/>
    <w:uiPriority w:val="99"/>
    <w:semiHidden/>
    <w:rsid w:val="007F1D44"/>
    <w:rPr>
      <w:rFonts w:ascii="Palatino Linotype" w:hAnsi="Palatino Linotype" w:cs="Palatino Linotype"/>
      <w:color w:val="092565"/>
    </w:rPr>
  </w:style>
  <w:style w:type="character" w:customStyle="1" w:styleId="style11">
    <w:name w:val="style11"/>
    <w:basedOn w:val="DefaultParagraphFont"/>
    <w:rsid w:val="009426DE"/>
    <w:rPr>
      <w:rFonts w:ascii="Arial" w:hAnsi="Arial" w:cs="Arial" w:hint="default"/>
    </w:rPr>
  </w:style>
  <w:style w:type="paragraph" w:styleId="PlainText">
    <w:name w:val="Plain Text"/>
    <w:basedOn w:val="Normal"/>
    <w:link w:val="PlainTextChar"/>
    <w:uiPriority w:val="99"/>
    <w:unhideWhenUsed/>
    <w:rsid w:val="00FB69CF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9CF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474">
      <w:bodyDiv w:val="1"/>
      <w:marLeft w:val="495"/>
      <w:marRight w:val="49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583">
          <w:marLeft w:val="0"/>
          <w:marRight w:val="0"/>
          <w:marTop w:val="0"/>
          <w:marBottom w:val="0"/>
          <w:divBdr>
            <w:top w:val="single" w:sz="18" w:space="4" w:color="FFFFFF"/>
            <w:left w:val="single" w:sz="18" w:space="4" w:color="FFFFFF"/>
            <w:bottom w:val="none" w:sz="0" w:space="0" w:color="auto"/>
            <w:right w:val="single" w:sz="18" w:space="4" w:color="FFFFFF"/>
          </w:divBdr>
          <w:divsChild>
            <w:div w:id="265046136">
              <w:marLeft w:val="322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2684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000000"/>
                        <w:left w:val="single" w:sz="12" w:space="0" w:color="000000"/>
                        <w:bottom w:val="none" w:sz="0" w:space="0" w:color="auto"/>
                        <w:right w:val="single" w:sz="12" w:space="0" w:color="000000"/>
                      </w:divBdr>
                      <w:divsChild>
                        <w:div w:id="14870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000000"/>
                            <w:right w:val="none" w:sz="0" w:space="0" w:color="auto"/>
                          </w:divBdr>
                          <w:divsChild>
                            <w:div w:id="6109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single" w:sz="12" w:space="4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529">
      <w:bodyDiv w:val="1"/>
      <w:marLeft w:val="380"/>
      <w:marRight w:val="380"/>
      <w:marTop w:val="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29">
          <w:marLeft w:val="0"/>
          <w:marRight w:val="0"/>
          <w:marTop w:val="0"/>
          <w:marBottom w:val="0"/>
          <w:divBdr>
            <w:top w:val="single" w:sz="12" w:space="3" w:color="FFFFFF"/>
            <w:left w:val="single" w:sz="12" w:space="3" w:color="FFFFFF"/>
            <w:bottom w:val="none" w:sz="0" w:space="0" w:color="auto"/>
            <w:right w:val="single" w:sz="12" w:space="3" w:color="FFFFFF"/>
          </w:divBdr>
          <w:divsChild>
            <w:div w:id="740715021">
              <w:marLeft w:val="2477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7286">
                      <w:marLeft w:val="0"/>
                      <w:marRight w:val="0"/>
                      <w:marTop w:val="0"/>
                      <w:marBottom w:val="115"/>
                      <w:divBdr>
                        <w:top w:val="single" w:sz="8" w:space="0" w:color="000000"/>
                        <w:left w:val="single" w:sz="8" w:space="0" w:color="000000"/>
                        <w:bottom w:val="none" w:sz="0" w:space="0" w:color="auto"/>
                        <w:right w:val="single" w:sz="8" w:space="0" w:color="000000"/>
                      </w:divBdr>
                      <w:divsChild>
                        <w:div w:id="21334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3" w:color="000000"/>
                            <w:right w:val="none" w:sz="0" w:space="0" w:color="auto"/>
                          </w:divBdr>
                          <w:divsChild>
                            <w:div w:id="18724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9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none" w:sz="0" w:space="0" w:color="auto"/>
                                            <w:bottom w:val="single" w:sz="8" w:space="3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11">
      <w:bodyDiv w:val="1"/>
      <w:marLeft w:val="380"/>
      <w:marRight w:val="380"/>
      <w:marTop w:val="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598">
          <w:marLeft w:val="0"/>
          <w:marRight w:val="0"/>
          <w:marTop w:val="0"/>
          <w:marBottom w:val="0"/>
          <w:divBdr>
            <w:top w:val="single" w:sz="12" w:space="3" w:color="FFFFFF"/>
            <w:left w:val="single" w:sz="12" w:space="3" w:color="FFFFFF"/>
            <w:bottom w:val="none" w:sz="0" w:space="0" w:color="auto"/>
            <w:right w:val="single" w:sz="12" w:space="3" w:color="FFFFFF"/>
          </w:divBdr>
          <w:divsChild>
            <w:div w:id="1033263663">
              <w:marLeft w:val="2477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4185">
                      <w:marLeft w:val="0"/>
                      <w:marRight w:val="0"/>
                      <w:marTop w:val="0"/>
                      <w:marBottom w:val="115"/>
                      <w:divBdr>
                        <w:top w:val="single" w:sz="8" w:space="0" w:color="000000"/>
                        <w:left w:val="single" w:sz="8" w:space="0" w:color="000000"/>
                        <w:bottom w:val="none" w:sz="0" w:space="0" w:color="auto"/>
                        <w:right w:val="single" w:sz="8" w:space="0" w:color="000000"/>
                      </w:divBdr>
                      <w:divsChild>
                        <w:div w:id="9348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3" w:color="000000"/>
                            <w:right w:val="none" w:sz="0" w:space="0" w:color="auto"/>
                          </w:divBdr>
                          <w:divsChild>
                            <w:div w:id="20870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none" w:sz="0" w:space="0" w:color="auto"/>
                                            <w:bottom w:val="single" w:sz="8" w:space="3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5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4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0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23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9097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559">
                      <w:marLeft w:val="0"/>
                      <w:marRight w:val="0"/>
                      <w:marTop w:val="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15">
      <w:bodyDiv w:val="1"/>
      <w:marLeft w:val="380"/>
      <w:marRight w:val="380"/>
      <w:marTop w:val="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626">
          <w:marLeft w:val="0"/>
          <w:marRight w:val="0"/>
          <w:marTop w:val="0"/>
          <w:marBottom w:val="0"/>
          <w:divBdr>
            <w:top w:val="single" w:sz="12" w:space="3" w:color="FFFFFF"/>
            <w:left w:val="single" w:sz="12" w:space="3" w:color="FFFFFF"/>
            <w:bottom w:val="none" w:sz="0" w:space="0" w:color="auto"/>
            <w:right w:val="single" w:sz="12" w:space="3" w:color="FFFFFF"/>
          </w:divBdr>
          <w:divsChild>
            <w:div w:id="769005979">
              <w:marLeft w:val="2477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357">
                      <w:marLeft w:val="0"/>
                      <w:marRight w:val="0"/>
                      <w:marTop w:val="0"/>
                      <w:marBottom w:val="115"/>
                      <w:divBdr>
                        <w:top w:val="single" w:sz="8" w:space="0" w:color="000000"/>
                        <w:left w:val="single" w:sz="8" w:space="0" w:color="000000"/>
                        <w:bottom w:val="none" w:sz="0" w:space="0" w:color="auto"/>
                        <w:right w:val="single" w:sz="8" w:space="0" w:color="000000"/>
                      </w:divBdr>
                      <w:divsChild>
                        <w:div w:id="6416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3" w:color="000000"/>
                            <w:right w:val="none" w:sz="0" w:space="0" w:color="auto"/>
                          </w:divBdr>
                          <w:divsChild>
                            <w:div w:id="3425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none" w:sz="0" w:space="0" w:color="auto"/>
                                            <w:bottom w:val="single" w:sz="8" w:space="3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417">
      <w:bodyDiv w:val="1"/>
      <w:marLeft w:val="380"/>
      <w:marRight w:val="380"/>
      <w:marTop w:val="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395">
          <w:marLeft w:val="0"/>
          <w:marRight w:val="0"/>
          <w:marTop w:val="0"/>
          <w:marBottom w:val="0"/>
          <w:divBdr>
            <w:top w:val="single" w:sz="12" w:space="3" w:color="FFFFFF"/>
            <w:left w:val="single" w:sz="12" w:space="3" w:color="FFFFFF"/>
            <w:bottom w:val="none" w:sz="0" w:space="0" w:color="auto"/>
            <w:right w:val="single" w:sz="12" w:space="3" w:color="FFFFFF"/>
          </w:divBdr>
          <w:divsChild>
            <w:div w:id="1646154421">
              <w:marLeft w:val="2477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592">
                      <w:marLeft w:val="0"/>
                      <w:marRight w:val="0"/>
                      <w:marTop w:val="0"/>
                      <w:marBottom w:val="115"/>
                      <w:divBdr>
                        <w:top w:val="single" w:sz="8" w:space="0" w:color="000000"/>
                        <w:left w:val="single" w:sz="8" w:space="0" w:color="000000"/>
                        <w:bottom w:val="none" w:sz="0" w:space="0" w:color="auto"/>
                        <w:right w:val="single" w:sz="8" w:space="0" w:color="000000"/>
                      </w:divBdr>
                      <w:divsChild>
                        <w:div w:id="8792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3" w:color="000000"/>
                            <w:right w:val="none" w:sz="0" w:space="0" w:color="auto"/>
                          </w:divBdr>
                          <w:divsChild>
                            <w:div w:id="15865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none" w:sz="0" w:space="0" w:color="auto"/>
                                            <w:bottom w:val="single" w:sz="8" w:space="3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8372">
                  <w:marLeft w:val="0"/>
                  <w:marRight w:val="0"/>
                  <w:marTop w:val="346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024">
      <w:bodyDiv w:val="1"/>
      <w:marLeft w:val="495"/>
      <w:marRight w:val="49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9336">
          <w:marLeft w:val="0"/>
          <w:marRight w:val="0"/>
          <w:marTop w:val="0"/>
          <w:marBottom w:val="0"/>
          <w:divBdr>
            <w:top w:val="single" w:sz="18" w:space="4" w:color="FFFFFF"/>
            <w:left w:val="single" w:sz="18" w:space="4" w:color="FFFFFF"/>
            <w:bottom w:val="none" w:sz="0" w:space="0" w:color="auto"/>
            <w:right w:val="single" w:sz="18" w:space="4" w:color="FFFFFF"/>
          </w:divBdr>
          <w:divsChild>
            <w:div w:id="312762152">
              <w:marLeft w:val="322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5602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000000"/>
                        <w:left w:val="single" w:sz="12" w:space="0" w:color="000000"/>
                        <w:bottom w:val="none" w:sz="0" w:space="0" w:color="auto"/>
                        <w:right w:val="single" w:sz="12" w:space="0" w:color="000000"/>
                      </w:divBdr>
                      <w:divsChild>
                        <w:div w:id="10270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000000"/>
                            <w:right w:val="none" w:sz="0" w:space="0" w:color="auto"/>
                          </w:divBdr>
                          <w:divsChild>
                            <w:div w:id="21016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2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single" w:sz="12" w:space="4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0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9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5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7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7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7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6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9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5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C9D7E0EAAB946AA5ECA8A369566C0" ma:contentTypeVersion="0" ma:contentTypeDescription="Create a new document." ma:contentTypeScope="" ma:versionID="ae590bfc2ae484a9b87ab706dd964a90">
  <xsd:schema xmlns:xsd="http://www.w3.org/2001/XMLSchema" xmlns:xs="http://www.w3.org/2001/XMLSchema" xmlns:p="http://schemas.microsoft.com/office/2006/metadata/properties" xmlns:ns2="c83c8e99-62fa-41c3-8811-2b835123c2f5" targetNamespace="http://schemas.microsoft.com/office/2006/metadata/properties" ma:root="true" ma:fieldsID="fb7d7f64e4c0f4e7625e4a7f1258690a" ns2:_="">
    <xsd:import namespace="c83c8e99-62fa-41c3-8811-2b835123c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e99-62fa-41c3-8811-2b835123c2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83c8e99-62fa-41c3-8811-2b835123c2f5">AXNSQS4TERC5-223-5357</_dlc_DocId>
    <_dlc_DocIdUrl xmlns="c83c8e99-62fa-41c3-8811-2b835123c2f5">
      <Url>http://hqs-spweb10-001:10104/CAG/_layouts/DocIdRedir.aspx?ID=AXNSQS4TERC5-223-5357</Url>
      <Description>AXNSQS4TERC5-223-5357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Mar14</b:Tag>
    <b:SourceType>InternetSite</b:SourceType>
    <b:Guid>{2BD712D2-D9A8-424B-84AD-90C050F8EDA0}</b:Guid>
    <b:LCID>2115</b:LCID>
    <b:Author>
      <b:Author>
        <b:NameList>
          <b:Person>
            <b:Last>Shenk</b:Last>
            <b:First>Mark</b:First>
          </b:Person>
        </b:NameList>
      </b:Author>
    </b:Author>
    <b:Year>2014</b:Year>
    <b:Month>May</b:Month>
    <b:Day>14</b:Day>
    <b:YearAccessed>2014</b:YearAccessed>
    <b:MonthAccessed>July</b:MonthAccessed>
    <b:DayAccessed>14</b:DayAccessed>
    <b:URL>http://www.bloomberg.com/news/2014-05-14/shale-boom-sends-u-s-crude-output-to-28-year-high.html</b:URL>
    <b:RefOrder>3</b:RefOrder>
  </b:Source>
  <b:Source>
    <b:Tag>Gra14</b:Tag>
    <b:SourceType>InternetSite</b:SourceType>
    <b:Guid>{D89EF800-7F9A-418E-9DD1-6AF0777A0233}</b:Guid>
    <b:LCID>2115</b:LCID>
    <b:Author>
      <b:Author>
        <b:NameList>
          <b:Person>
            <b:Last>Smith</b:Last>
            <b:First>Grant</b:First>
          </b:Person>
        </b:NameList>
      </b:Author>
    </b:Author>
    <b:Title>Bloomberg</b:Title>
    <b:InternetSiteTitle>U.S. Seen as Biggest Oil Produce After Overtaking Saudi Arabia</b:InternetSiteTitle>
    <b:Year>2014</b:Year>
    <b:Month>July</b:Month>
    <b:Day>4</b:Day>
    <b:YearAccessed>2014</b:YearAccessed>
    <b:MonthAccessed>july</b:MonthAccessed>
    <b:DayAccessed>15</b:DayAccessed>
    <b:URL>http://www.bloomberg.com/news/2014-07-04/u-s-seen-as-biggest-oil-producer-after-overtaking-saudi.html</b:URL>
    <b:RefOrder>1</b:RefOrder>
  </b:Source>
  <b:Source>
    <b:Tag>Jak14</b:Tag>
    <b:SourceType>InternetSite</b:SourceType>
    <b:Guid>{3CCB6454-3221-429A-A07F-EBDC8545B570}</b:Guid>
    <b:LCID>2115</b:LCID>
    <b:Author>
      <b:Author>
        <b:NameList>
          <b:Person>
            <b:Last>Northam</b:Last>
            <b:First>Jakie</b:First>
          </b:Person>
        </b:NameList>
      </b:Author>
    </b:Author>
    <b:Title>NPR.org</b:Title>
    <b:Year>2014</b:Year>
    <b:Month>March</b:Month>
    <b:Day>14</b:Day>
    <b:YearAccessed>2014</b:YearAccessed>
    <b:MonthAccessed>July</b:MonthAccessed>
    <b:DayAccessed>15</b:DayAccessed>
    <b:URL>http://www.npr.org/2014/03/14/289849961/a-boom-in-oil-is-a-boon-for-u-s-shipbuilding-industry</b:URL>
    <b:InternetSiteTitle>http://www.npr.org/2014/03/14/289849961/a-boom-in-oil-is-a-boon-for-u-s-shipbuilding-industry</b:InternetSiteTitle>
    <b:RefOrder>2</b:RefOrder>
  </b:Source>
</b:Sources>
</file>

<file path=customXml/itemProps1.xml><?xml version="1.0" encoding="utf-8"?>
<ds:datastoreItem xmlns:ds="http://schemas.openxmlformats.org/officeDocument/2006/customXml" ds:itemID="{72630C45-BD29-40FB-A782-B78228B4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e99-62fa-41c3-8811-2b835123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FEB51-591D-45FB-A393-D0E7589E7E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DDAE89-3DD2-447D-9CED-0FC9A65A8A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722CE1-7418-4462-AE96-AA1FA3E014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24CA5A-B9B8-42C4-86B2-E3B65E070B63}">
  <ds:schemaRefs>
    <ds:schemaRef ds:uri="http://schemas.microsoft.com/office/2006/metadata/properties"/>
    <ds:schemaRef ds:uri="c83c8e99-62fa-41c3-8811-2b835123c2f5"/>
  </ds:schemaRefs>
</ds:datastoreItem>
</file>

<file path=customXml/itemProps6.xml><?xml version="1.0" encoding="utf-8"?>
<ds:datastoreItem xmlns:ds="http://schemas.openxmlformats.org/officeDocument/2006/customXml" ds:itemID="{A98A6C12-DEAB-429E-9914-92DB4D0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Senior Service School Program</vt:lpstr>
    </vt:vector>
  </TitlesOfParts>
  <Company>United States Coast Guard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Senior Service School Program</dc:title>
  <dc:creator>Tricia Geraldine Gavin</dc:creator>
  <cp:lastModifiedBy>AACook</cp:lastModifiedBy>
  <cp:revision>2</cp:revision>
  <cp:lastPrinted>2016-09-28T10:34:00Z</cp:lastPrinted>
  <dcterms:created xsi:type="dcterms:W3CDTF">2016-09-28T10:45:00Z</dcterms:created>
  <dcterms:modified xsi:type="dcterms:W3CDTF">2016-09-28T10:45:00Z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0x010100272C9D7E0EAAB946AA5ECA8A369566C0</vt:lpwstr>
  </property>
  <property fmtid="{D5CDD505-2E9C-101B-9397-08002B2CF9AE}" pid="3" name="_dlc_DocIdItemGuid">
    <vt:lpwstr>4a18ab99-e59f-4735-a590-6642836a6bd8</vt:lpwstr>
  </property>
  <property fmtid="{D5CDD505-2E9C-101B-9397-08002B2CF9AE}" pid="4" name="_dlc_DocId">
    <vt:lpwstr>AXNSQS4TERC5-223-1073</vt:lpwstr>
  </property>
  <property fmtid="{D5CDD505-2E9C-101B-9397-08002B2CF9AE}" pid="5" name="_dlc_DocIdUrl">
    <vt:lpwstr>http://hqs-spweb10-001:10104/CAG/_layouts/DocIdRedir.aspx?ID=AXNSQS4TERC5-223-1073, AXNSQS4TERC5-223-1073</vt:lpwstr>
  </property>
</Properties>
</file>